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DB" w:rsidRPr="004763DB" w:rsidRDefault="004763DB" w:rsidP="004763DB">
      <w:pPr>
        <w:pStyle w:val="Prrafodelista"/>
        <w:numPr>
          <w:ilvl w:val="0"/>
          <w:numId w:val="2"/>
        </w:numPr>
        <w:spacing w:before="204" w:after="204" w:line="533" w:lineRule="atLeast"/>
        <w:textAlignment w:val="baseline"/>
        <w:rPr>
          <w:rFonts w:ascii="Helvetica" w:eastAsia="Times New Roman" w:hAnsi="Helvetica" w:cs="Helvetica"/>
          <w:color w:val="666666"/>
          <w:sz w:val="32"/>
          <w:szCs w:val="32"/>
          <w:lang w:val="es-AR" w:eastAsia="es-AR"/>
        </w:rPr>
      </w:pPr>
      <w:r w:rsidRPr="004763DB">
        <w:rPr>
          <w:rFonts w:ascii="Helvetica" w:eastAsia="Times New Roman" w:hAnsi="Helvetica" w:cs="Helvetica"/>
          <w:color w:val="666666"/>
          <w:sz w:val="32"/>
          <w:szCs w:val="32"/>
          <w:lang w:val="es-AR" w:eastAsia="es-AR"/>
        </w:rPr>
        <w:t>Quien puede usar el Explore</w:t>
      </w:r>
      <w:proofErr w:type="gramStart"/>
      <w:r w:rsidRPr="004763DB">
        <w:rPr>
          <w:rFonts w:ascii="Helvetica" w:eastAsia="Times New Roman" w:hAnsi="Helvetica" w:cs="Helvetica"/>
          <w:color w:val="666666"/>
          <w:sz w:val="32"/>
          <w:szCs w:val="32"/>
          <w:lang w:val="es-AR" w:eastAsia="es-AR"/>
        </w:rPr>
        <w:t>?</w:t>
      </w:r>
      <w:proofErr w:type="gramEnd"/>
    </w:p>
    <w:p w:rsidR="004763DB" w:rsidRPr="004763DB" w:rsidRDefault="004763DB" w:rsidP="004763DB">
      <w:pPr>
        <w:spacing w:before="204" w:after="204" w:line="533" w:lineRule="atLeast"/>
        <w:textAlignment w:val="baseline"/>
        <w:rPr>
          <w:rFonts w:ascii="Helvetica" w:eastAsia="Times New Roman" w:hAnsi="Helvetica" w:cs="Helvetica"/>
          <w:color w:val="666666"/>
          <w:sz w:val="32"/>
          <w:szCs w:val="32"/>
          <w:lang w:eastAsia="es-AR"/>
        </w:rPr>
      </w:pPr>
      <w:r w:rsidRPr="004763DB">
        <w:rPr>
          <w:rFonts w:ascii="Helvetica" w:eastAsia="Times New Roman" w:hAnsi="Helvetica" w:cs="Helvetica"/>
          <w:color w:val="666666"/>
          <w:sz w:val="32"/>
          <w:szCs w:val="32"/>
          <w:lang w:eastAsia="es-AR"/>
        </w:rPr>
        <w:t xml:space="preserve">The </w:t>
      </w:r>
      <w:proofErr w:type="spellStart"/>
      <w:r w:rsidRPr="004763DB">
        <w:rPr>
          <w:rFonts w:ascii="Helvetica" w:eastAsia="Times New Roman" w:hAnsi="Helvetica" w:cs="Helvetica"/>
          <w:color w:val="666666"/>
          <w:sz w:val="32"/>
          <w:szCs w:val="32"/>
          <w:lang w:eastAsia="es-AR"/>
        </w:rPr>
        <w:t>Tobii</w:t>
      </w:r>
      <w:proofErr w:type="spellEnd"/>
      <w:r w:rsidRPr="004763DB">
        <w:rPr>
          <w:rFonts w:ascii="Helvetica" w:eastAsia="Times New Roman" w:hAnsi="Helvetica" w:cs="Helvetica"/>
          <w:color w:val="666666"/>
          <w:sz w:val="32"/>
          <w:szCs w:val="32"/>
          <w:lang w:eastAsia="es-AR"/>
        </w:rPr>
        <w:t xml:space="preserve"> </w:t>
      </w:r>
      <w:proofErr w:type="spellStart"/>
      <w:r w:rsidRPr="004763DB">
        <w:rPr>
          <w:rFonts w:ascii="Helvetica" w:eastAsia="Times New Roman" w:hAnsi="Helvetica" w:cs="Helvetica"/>
          <w:color w:val="666666"/>
          <w:sz w:val="32"/>
          <w:szCs w:val="32"/>
          <w:lang w:eastAsia="es-AR"/>
        </w:rPr>
        <w:t>Dynavox</w:t>
      </w:r>
      <w:proofErr w:type="spellEnd"/>
      <w:r w:rsidRPr="004763DB">
        <w:rPr>
          <w:rFonts w:ascii="Helvetica" w:eastAsia="Times New Roman" w:hAnsi="Helvetica" w:cs="Helvetica"/>
          <w:color w:val="666666"/>
          <w:sz w:val="32"/>
          <w:szCs w:val="32"/>
          <w:lang w:eastAsia="es-AR"/>
        </w:rPr>
        <w:t xml:space="preserve"> </w:t>
      </w:r>
      <w:proofErr w:type="spellStart"/>
      <w:r w:rsidRPr="004763DB">
        <w:rPr>
          <w:rFonts w:ascii="Helvetica" w:eastAsia="Times New Roman" w:hAnsi="Helvetica" w:cs="Helvetica"/>
          <w:color w:val="666666"/>
          <w:sz w:val="32"/>
          <w:szCs w:val="32"/>
          <w:lang w:eastAsia="es-AR"/>
        </w:rPr>
        <w:t>PCEye</w:t>
      </w:r>
      <w:proofErr w:type="spellEnd"/>
      <w:r w:rsidRPr="004763DB">
        <w:rPr>
          <w:rFonts w:ascii="Helvetica" w:eastAsia="Times New Roman" w:hAnsi="Helvetica" w:cs="Helvetica"/>
          <w:color w:val="666666"/>
          <w:sz w:val="32"/>
          <w:szCs w:val="32"/>
          <w:lang w:eastAsia="es-AR"/>
        </w:rPr>
        <w:t xml:space="preserve"> Explore is ideal for many types of users, for example:</w:t>
      </w:r>
    </w:p>
    <w:p w:rsidR="004763DB" w:rsidRPr="004763DB" w:rsidRDefault="004763DB" w:rsidP="004763DB">
      <w:pPr>
        <w:numPr>
          <w:ilvl w:val="0"/>
          <w:numId w:val="1"/>
        </w:numPr>
        <w:spacing w:after="0" w:line="533" w:lineRule="atLeast"/>
        <w:ind w:left="414" w:firstLine="0"/>
        <w:textAlignment w:val="baseline"/>
        <w:rPr>
          <w:rFonts w:ascii="inherit" w:eastAsia="Times New Roman" w:hAnsi="inherit" w:cs="Helvetica"/>
          <w:color w:val="666666"/>
          <w:sz w:val="32"/>
          <w:szCs w:val="32"/>
          <w:lang w:eastAsia="es-AR"/>
        </w:rPr>
      </w:pPr>
      <w:r w:rsidRPr="004763DB">
        <w:rPr>
          <w:rFonts w:ascii="inherit" w:eastAsia="Times New Roman" w:hAnsi="inherit" w:cs="Helvetica"/>
          <w:color w:val="666666"/>
          <w:sz w:val="32"/>
          <w:szCs w:val="32"/>
          <w:lang w:eastAsia="es-AR"/>
        </w:rPr>
        <w:t>Preschoolers can start interacting with their parents through simple eye tracking and gaze interaction activities and games.</w:t>
      </w:r>
    </w:p>
    <w:p w:rsidR="004763DB" w:rsidRPr="004763DB" w:rsidRDefault="004763DB" w:rsidP="004763DB">
      <w:pPr>
        <w:numPr>
          <w:ilvl w:val="0"/>
          <w:numId w:val="1"/>
        </w:numPr>
        <w:spacing w:after="0" w:line="533" w:lineRule="atLeast"/>
        <w:ind w:left="414" w:firstLine="0"/>
        <w:textAlignment w:val="baseline"/>
        <w:rPr>
          <w:rFonts w:ascii="inherit" w:eastAsia="Times New Roman" w:hAnsi="inherit" w:cs="Helvetica"/>
          <w:color w:val="666666"/>
          <w:sz w:val="32"/>
          <w:szCs w:val="32"/>
          <w:lang w:eastAsia="es-AR"/>
        </w:rPr>
      </w:pPr>
      <w:r w:rsidRPr="004763DB">
        <w:rPr>
          <w:rFonts w:ascii="inherit" w:eastAsia="Times New Roman" w:hAnsi="inherit" w:cs="Helvetica"/>
          <w:color w:val="666666"/>
          <w:sz w:val="32"/>
          <w:szCs w:val="32"/>
          <w:lang w:eastAsia="es-AR"/>
        </w:rPr>
        <w:t>Those wanting to learn eye tracking and gaze interaction.</w:t>
      </w:r>
    </w:p>
    <w:p w:rsidR="004763DB" w:rsidRPr="004763DB" w:rsidRDefault="004763DB" w:rsidP="004763DB">
      <w:pPr>
        <w:numPr>
          <w:ilvl w:val="0"/>
          <w:numId w:val="1"/>
        </w:numPr>
        <w:spacing w:after="0" w:line="533" w:lineRule="atLeast"/>
        <w:ind w:left="414" w:firstLine="0"/>
        <w:textAlignment w:val="baseline"/>
        <w:rPr>
          <w:rFonts w:ascii="inherit" w:eastAsia="Times New Roman" w:hAnsi="inherit" w:cs="Helvetica"/>
          <w:color w:val="666666"/>
          <w:sz w:val="32"/>
          <w:szCs w:val="32"/>
          <w:lang w:eastAsia="es-AR"/>
        </w:rPr>
      </w:pPr>
      <w:r w:rsidRPr="004763DB">
        <w:rPr>
          <w:rFonts w:ascii="inherit" w:eastAsia="Times New Roman" w:hAnsi="inherit" w:cs="Helvetica"/>
          <w:color w:val="666666"/>
          <w:sz w:val="32"/>
          <w:szCs w:val="32"/>
          <w:lang w:eastAsia="es-AR"/>
        </w:rPr>
        <w:t>Those wanting, or needing, an alternative to switch usage.</w:t>
      </w:r>
    </w:p>
    <w:p w:rsidR="004763DB" w:rsidRPr="004763DB" w:rsidRDefault="004763DB" w:rsidP="004763DB">
      <w:pPr>
        <w:numPr>
          <w:ilvl w:val="0"/>
          <w:numId w:val="1"/>
        </w:numPr>
        <w:spacing w:after="0" w:line="533" w:lineRule="atLeast"/>
        <w:ind w:left="414" w:firstLine="0"/>
        <w:textAlignment w:val="baseline"/>
        <w:rPr>
          <w:rFonts w:ascii="inherit" w:eastAsia="Times New Roman" w:hAnsi="inherit" w:cs="Helvetica"/>
          <w:color w:val="666666"/>
          <w:sz w:val="32"/>
          <w:szCs w:val="32"/>
          <w:lang w:eastAsia="es-AR"/>
        </w:rPr>
      </w:pPr>
      <w:r w:rsidRPr="004763DB">
        <w:rPr>
          <w:rFonts w:ascii="inherit" w:eastAsia="Times New Roman" w:hAnsi="inherit" w:cs="Helvetica"/>
          <w:color w:val="666666"/>
          <w:sz w:val="32"/>
          <w:szCs w:val="32"/>
          <w:lang w:eastAsia="es-AR"/>
        </w:rPr>
        <w:t xml:space="preserve">Parents, teachers, SLPs or anyone else who needs to know if, and where, on the screen someone is looking, ideal for assessments and proving the users cognitive and physical </w:t>
      </w:r>
      <w:proofErr w:type="spellStart"/>
      <w:proofErr w:type="gramStart"/>
      <w:r w:rsidRPr="004763DB">
        <w:rPr>
          <w:rFonts w:ascii="inherit" w:eastAsia="Times New Roman" w:hAnsi="inherit" w:cs="Helvetica"/>
          <w:color w:val="666666"/>
          <w:sz w:val="32"/>
          <w:szCs w:val="32"/>
          <w:lang w:eastAsia="es-AR"/>
        </w:rPr>
        <w:t>abilites</w:t>
      </w:r>
      <w:proofErr w:type="spellEnd"/>
      <w:r w:rsidRPr="004763DB">
        <w:rPr>
          <w:rFonts w:ascii="inherit" w:eastAsia="Times New Roman" w:hAnsi="inherit" w:cs="Helvetica"/>
          <w:color w:val="666666"/>
          <w:sz w:val="32"/>
          <w:szCs w:val="32"/>
          <w:lang w:eastAsia="es-AR"/>
        </w:rPr>
        <w:t xml:space="preserve"> .</w:t>
      </w:r>
      <w:proofErr w:type="gramEnd"/>
      <w:r w:rsidRPr="004763DB">
        <w:rPr>
          <w:rFonts w:ascii="inherit" w:eastAsia="Times New Roman" w:hAnsi="inherit" w:cs="Helvetica"/>
          <w:color w:val="666666"/>
          <w:sz w:val="32"/>
          <w:szCs w:val="32"/>
          <w:lang w:eastAsia="es-AR"/>
        </w:rPr>
        <w:t xml:space="preserve"> The built in mouse cursor visibility gives a first indication, and for more advanced eye tracking and reporting </w:t>
      </w:r>
      <w:proofErr w:type="spellStart"/>
      <w:r w:rsidRPr="004763DB">
        <w:rPr>
          <w:rFonts w:ascii="inherit" w:eastAsia="Times New Roman" w:hAnsi="inherit" w:cs="Helvetica"/>
          <w:color w:val="666666"/>
          <w:sz w:val="32"/>
          <w:szCs w:val="32"/>
          <w:lang w:eastAsia="es-AR"/>
        </w:rPr>
        <w:t>PCEye</w:t>
      </w:r>
      <w:proofErr w:type="spellEnd"/>
      <w:r w:rsidRPr="004763DB">
        <w:rPr>
          <w:rFonts w:ascii="inherit" w:eastAsia="Times New Roman" w:hAnsi="inherit" w:cs="Helvetica"/>
          <w:color w:val="666666"/>
          <w:sz w:val="32"/>
          <w:szCs w:val="32"/>
          <w:lang w:eastAsia="es-AR"/>
        </w:rPr>
        <w:t xml:space="preserve"> Explore can be used with Gaze Viewer, which can record eye tracking data from any application, game or video and save it out as images or video sequences.</w:t>
      </w:r>
    </w:p>
    <w:p w:rsidR="004763DB" w:rsidRDefault="004763DB" w:rsidP="004763DB">
      <w:pPr>
        <w:numPr>
          <w:ilvl w:val="0"/>
          <w:numId w:val="1"/>
        </w:numPr>
        <w:spacing w:after="0" w:line="533" w:lineRule="atLeast"/>
        <w:ind w:left="414" w:firstLine="0"/>
        <w:textAlignment w:val="baseline"/>
        <w:rPr>
          <w:rFonts w:ascii="inherit" w:eastAsia="Times New Roman" w:hAnsi="inherit" w:cs="Helvetica"/>
          <w:color w:val="666666"/>
          <w:sz w:val="32"/>
          <w:szCs w:val="32"/>
          <w:lang w:eastAsia="es-AR"/>
        </w:rPr>
      </w:pPr>
      <w:r w:rsidRPr="004763DB">
        <w:rPr>
          <w:rFonts w:ascii="inherit" w:eastAsia="Times New Roman" w:hAnsi="inherit" w:cs="Helvetica"/>
          <w:color w:val="666666"/>
          <w:sz w:val="32"/>
          <w:szCs w:val="32"/>
          <w:lang w:eastAsia="es-AR"/>
        </w:rPr>
        <w:t>Those working with literacy and reading skills in mainstream schools, as well as in special education. With the build in mouse cursor indicator teachers can see how the eye is moving as the learner r</w:t>
      </w:r>
    </w:p>
    <w:p w:rsidR="004763DB" w:rsidRDefault="004763DB" w:rsidP="004763DB">
      <w:pPr>
        <w:spacing w:after="0" w:line="533" w:lineRule="atLeast"/>
        <w:textAlignment w:val="baseline"/>
        <w:rPr>
          <w:rFonts w:ascii="inherit" w:eastAsia="Times New Roman" w:hAnsi="inherit" w:cs="Helvetica"/>
          <w:color w:val="666666"/>
          <w:sz w:val="32"/>
          <w:szCs w:val="32"/>
          <w:lang w:eastAsia="es-AR"/>
        </w:rPr>
      </w:pPr>
    </w:p>
    <w:p w:rsidR="004763DB" w:rsidRDefault="004763DB" w:rsidP="004763DB">
      <w:pPr>
        <w:pStyle w:val="Prrafodelista"/>
        <w:numPr>
          <w:ilvl w:val="0"/>
          <w:numId w:val="2"/>
        </w:numPr>
        <w:spacing w:after="0" w:line="533" w:lineRule="atLeast"/>
        <w:textAlignment w:val="baseline"/>
        <w:rPr>
          <w:rFonts w:ascii="inherit" w:eastAsia="Times New Roman" w:hAnsi="inherit" w:cs="Helvetica"/>
          <w:color w:val="666666"/>
          <w:sz w:val="32"/>
          <w:szCs w:val="32"/>
          <w:lang w:eastAsia="es-AR"/>
        </w:rPr>
      </w:pPr>
      <w:r>
        <w:rPr>
          <w:rFonts w:ascii="inherit" w:eastAsia="Times New Roman" w:hAnsi="inherit" w:cs="Helvetica"/>
          <w:color w:val="666666"/>
          <w:sz w:val="32"/>
          <w:szCs w:val="32"/>
          <w:lang w:eastAsia="es-AR"/>
        </w:rPr>
        <w:t xml:space="preserve">Como </w:t>
      </w:r>
      <w:proofErr w:type="spellStart"/>
      <w:r>
        <w:rPr>
          <w:rFonts w:ascii="inherit" w:eastAsia="Times New Roman" w:hAnsi="inherit" w:cs="Helvetica"/>
          <w:color w:val="666666"/>
          <w:sz w:val="32"/>
          <w:szCs w:val="32"/>
          <w:lang w:eastAsia="es-AR"/>
        </w:rPr>
        <w:t>hago</w:t>
      </w:r>
      <w:proofErr w:type="spellEnd"/>
      <w:r>
        <w:rPr>
          <w:rFonts w:ascii="inherit" w:eastAsia="Times New Roman" w:hAnsi="inherit" w:cs="Helvetica"/>
          <w:color w:val="666666"/>
          <w:sz w:val="32"/>
          <w:szCs w:val="32"/>
          <w:lang w:eastAsia="es-AR"/>
        </w:rPr>
        <w:t xml:space="preserve"> Click?</w:t>
      </w:r>
    </w:p>
    <w:p w:rsidR="00AB4A19" w:rsidRDefault="004763DB" w:rsidP="004763DB">
      <w:pPr>
        <w:spacing w:after="0" w:line="533" w:lineRule="atLeast"/>
        <w:ind w:left="360"/>
        <w:textAlignment w:val="baseline"/>
        <w:rPr>
          <w:rFonts w:ascii="inherit" w:eastAsia="Times New Roman" w:hAnsi="inherit" w:cs="Helvetica"/>
          <w:color w:val="666666"/>
          <w:sz w:val="32"/>
          <w:szCs w:val="32"/>
          <w:lang w:eastAsia="es-AR"/>
        </w:rPr>
      </w:pPr>
      <w:r w:rsidRPr="004763DB">
        <w:rPr>
          <w:rFonts w:ascii="Helvetica" w:hAnsi="Helvetica" w:cs="Helvetica"/>
          <w:color w:val="666666"/>
          <w:shd w:val="clear" w:color="auto" w:fill="FCFCFC"/>
        </w:rPr>
        <w:lastRenderedPageBreak/>
        <w:t>You perform a left mouse click by focusing your eye gaze for a predetermined number of milliseconds on an object. The length of the time, the so called dwell time, is controlled in the settings.</w:t>
      </w:r>
    </w:p>
    <w:p w:rsidR="004763DB" w:rsidRDefault="004763DB" w:rsidP="004763DB">
      <w:pPr>
        <w:spacing w:after="0" w:line="533" w:lineRule="atLeast"/>
        <w:ind w:left="360"/>
        <w:textAlignment w:val="baseline"/>
        <w:rPr>
          <w:rFonts w:ascii="inherit" w:eastAsia="Times New Roman" w:hAnsi="inherit" w:cs="Helvetica"/>
          <w:color w:val="666666"/>
          <w:sz w:val="32"/>
          <w:szCs w:val="32"/>
          <w:lang w:eastAsia="es-AR"/>
        </w:rPr>
      </w:pPr>
    </w:p>
    <w:p w:rsidR="004763DB" w:rsidRPr="004763DB" w:rsidRDefault="004763DB" w:rsidP="004763DB">
      <w:pPr>
        <w:pStyle w:val="Prrafodelista"/>
        <w:numPr>
          <w:ilvl w:val="0"/>
          <w:numId w:val="2"/>
        </w:numPr>
        <w:spacing w:after="0" w:line="533" w:lineRule="atLeast"/>
        <w:textAlignment w:val="baseline"/>
        <w:rPr>
          <w:lang w:val="es-AR"/>
        </w:rPr>
      </w:pPr>
      <w:r w:rsidRPr="004763DB">
        <w:rPr>
          <w:lang w:val="es-AR"/>
        </w:rPr>
        <w:t xml:space="preserve">Cuanto sale y como </w:t>
      </w:r>
      <w:proofErr w:type="spellStart"/>
      <w:r w:rsidRPr="004763DB">
        <w:rPr>
          <w:lang w:val="es-AR"/>
        </w:rPr>
        <w:t>adquirio</w:t>
      </w:r>
      <w:proofErr w:type="spellEnd"/>
      <w:r w:rsidRPr="004763DB">
        <w:rPr>
          <w:lang w:val="es-AR"/>
        </w:rPr>
        <w:t xml:space="preserve"> uno</w:t>
      </w:r>
      <w:proofErr w:type="gramStart"/>
      <w:r w:rsidRPr="004763DB">
        <w:rPr>
          <w:lang w:val="es-AR"/>
        </w:rPr>
        <w:t>?</w:t>
      </w:r>
      <w:proofErr w:type="gramEnd"/>
    </w:p>
    <w:p w:rsidR="004763DB" w:rsidRPr="004763DB" w:rsidRDefault="004763DB" w:rsidP="004763DB">
      <w:pPr>
        <w:pStyle w:val="NormalWeb"/>
        <w:spacing w:before="204" w:beforeAutospacing="0" w:after="204" w:afterAutospacing="0" w:line="401" w:lineRule="atLeast"/>
        <w:textAlignment w:val="baseline"/>
        <w:rPr>
          <w:rFonts w:ascii="Helvetica" w:hAnsi="Helvetica" w:cs="Helvetica"/>
          <w:color w:val="666666"/>
          <w:lang w:val="en-US"/>
        </w:rPr>
      </w:pPr>
      <w:proofErr w:type="spellStart"/>
      <w:r w:rsidRPr="004763DB">
        <w:rPr>
          <w:rFonts w:ascii="Helvetica" w:hAnsi="Helvetica" w:cs="Helvetica"/>
          <w:color w:val="666666"/>
          <w:lang w:val="en-US"/>
        </w:rPr>
        <w:t>Tobii</w:t>
      </w:r>
      <w:proofErr w:type="spellEnd"/>
      <w:r w:rsidRPr="004763DB">
        <w:rPr>
          <w:rFonts w:ascii="Helvetica" w:hAnsi="Helvetica" w:cs="Helvetica"/>
          <w:color w:val="666666"/>
          <w:lang w:val="en-US"/>
        </w:rPr>
        <w:t xml:space="preserve"> </w:t>
      </w:r>
      <w:proofErr w:type="spellStart"/>
      <w:r w:rsidRPr="004763DB">
        <w:rPr>
          <w:rFonts w:ascii="Helvetica" w:hAnsi="Helvetica" w:cs="Helvetica"/>
          <w:color w:val="666666"/>
          <w:lang w:val="en-US"/>
        </w:rPr>
        <w:t>Dynavox</w:t>
      </w:r>
      <w:proofErr w:type="spellEnd"/>
      <w:r w:rsidRPr="004763DB">
        <w:rPr>
          <w:rFonts w:ascii="Helvetica" w:hAnsi="Helvetica" w:cs="Helvetica"/>
          <w:color w:val="666666"/>
          <w:lang w:val="en-US"/>
        </w:rPr>
        <w:t xml:space="preserve">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 is an entry level eye tracker, with a list price of 749 EUR (excluding shipping, handling, applicable taxes and any third party products). For this price you get the eye tracking hardware, including a USB 3 connection cable, and the Gaze Point software that makes it possible to move the mouse cursor and perform left clicks.</w:t>
      </w:r>
    </w:p>
    <w:p w:rsidR="004763DB" w:rsidRPr="004763DB" w:rsidRDefault="004763DB" w:rsidP="004763DB">
      <w:pPr>
        <w:pStyle w:val="NormalWeb"/>
        <w:spacing w:before="0" w:beforeAutospacing="0" w:after="0" w:afterAutospacing="0" w:line="401" w:lineRule="atLeast"/>
        <w:textAlignment w:val="baseline"/>
        <w:rPr>
          <w:rFonts w:ascii="Helvetica" w:hAnsi="Helvetica" w:cs="Helvetica"/>
          <w:color w:val="666666"/>
          <w:lang w:val="en-US"/>
        </w:rPr>
      </w:pPr>
      <w:r w:rsidRPr="004763DB">
        <w:rPr>
          <w:rFonts w:ascii="Helvetica" w:hAnsi="Helvetica" w:cs="Helvetica"/>
          <w:color w:val="666666"/>
          <w:lang w:val="en-US"/>
        </w:rPr>
        <w:t>Please note that this price doesn’t include any third party software; those have to be bought separately.</w:t>
      </w:r>
      <w:r w:rsidRPr="004763DB">
        <w:rPr>
          <w:rStyle w:val="apple-converted-space"/>
          <w:rFonts w:ascii="Helvetica" w:hAnsi="Helvetica" w:cs="Helvetica"/>
          <w:color w:val="666666"/>
          <w:lang w:val="en-US"/>
        </w:rPr>
        <w:t> </w:t>
      </w:r>
      <w:hyperlink r:id="rId5" w:tooltip="Games, activities and more" w:history="1">
        <w:r w:rsidRPr="004763DB">
          <w:rPr>
            <w:rStyle w:val="Hipervnculo"/>
            <w:rFonts w:ascii="inherit" w:hAnsi="inherit" w:cs="Helvetica"/>
            <w:color w:val="719430"/>
            <w:bdr w:val="none" w:sz="0" w:space="0" w:color="auto" w:frame="1"/>
            <w:lang w:val="en-US"/>
          </w:rPr>
          <w:t xml:space="preserve">Here is a compilation of </w:t>
        </w:r>
        <w:proofErr w:type="spellStart"/>
        <w:r w:rsidRPr="004763DB">
          <w:rPr>
            <w:rStyle w:val="Hipervnculo"/>
            <w:rFonts w:ascii="inherit" w:hAnsi="inherit" w:cs="Helvetica"/>
            <w:color w:val="719430"/>
            <w:bdr w:val="none" w:sz="0" w:space="0" w:color="auto" w:frame="1"/>
            <w:lang w:val="en-US"/>
          </w:rPr>
          <w:t>of</w:t>
        </w:r>
        <w:proofErr w:type="spellEnd"/>
        <w:r w:rsidRPr="004763DB">
          <w:rPr>
            <w:rStyle w:val="Hipervnculo"/>
            <w:rFonts w:ascii="inherit" w:hAnsi="inherit" w:cs="Helvetica"/>
            <w:color w:val="719430"/>
            <w:bdr w:val="none" w:sz="0" w:space="0" w:color="auto" w:frame="1"/>
            <w:lang w:val="en-US"/>
          </w:rPr>
          <w:t xml:space="preserve"> some of the available titles</w:t>
        </w:r>
      </w:hyperlink>
      <w:r w:rsidRPr="004763DB">
        <w:rPr>
          <w:rFonts w:ascii="Helvetica" w:hAnsi="Helvetica" w:cs="Helvetica"/>
          <w:color w:val="666666"/>
          <w:lang w:val="en-US"/>
        </w:rPr>
        <w:t>.</w:t>
      </w:r>
    </w:p>
    <w:p w:rsidR="004763DB" w:rsidRPr="004763DB" w:rsidRDefault="004763DB" w:rsidP="004763DB">
      <w:pPr>
        <w:pStyle w:val="NormalWeb"/>
        <w:spacing w:before="0" w:beforeAutospacing="0" w:after="0" w:afterAutospacing="0" w:line="401" w:lineRule="atLeast"/>
        <w:textAlignment w:val="baseline"/>
        <w:rPr>
          <w:rFonts w:ascii="Helvetica" w:hAnsi="Helvetica" w:cs="Helvetica"/>
          <w:color w:val="666666"/>
          <w:lang w:val="en-US"/>
        </w:rPr>
      </w:pPr>
      <w:r w:rsidRPr="004763DB">
        <w:rPr>
          <w:rFonts w:ascii="Helvetica" w:hAnsi="Helvetica" w:cs="Helvetica"/>
          <w:color w:val="666666"/>
          <w:lang w:val="en-US"/>
        </w:rPr>
        <w:t xml:space="preserve">You can buy the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 from </w:t>
      </w:r>
      <w:proofErr w:type="spellStart"/>
      <w:r w:rsidRPr="004763DB">
        <w:rPr>
          <w:rFonts w:ascii="Helvetica" w:hAnsi="Helvetica" w:cs="Helvetica"/>
          <w:color w:val="666666"/>
          <w:lang w:val="en-US"/>
        </w:rPr>
        <w:t>Tobii</w:t>
      </w:r>
      <w:proofErr w:type="spellEnd"/>
      <w:r w:rsidRPr="004763DB">
        <w:rPr>
          <w:rFonts w:ascii="Helvetica" w:hAnsi="Helvetica" w:cs="Helvetica"/>
          <w:color w:val="666666"/>
          <w:lang w:val="en-US"/>
        </w:rPr>
        <w:t xml:space="preserve"> </w:t>
      </w:r>
      <w:proofErr w:type="spellStart"/>
      <w:r w:rsidRPr="004763DB">
        <w:rPr>
          <w:rFonts w:ascii="Helvetica" w:hAnsi="Helvetica" w:cs="Helvetica"/>
          <w:color w:val="666666"/>
          <w:lang w:val="en-US"/>
        </w:rPr>
        <w:t>Dynavox</w:t>
      </w:r>
      <w:proofErr w:type="spellEnd"/>
      <w:r w:rsidRPr="004763DB">
        <w:rPr>
          <w:rFonts w:ascii="Helvetica" w:hAnsi="Helvetica" w:cs="Helvetica"/>
          <w:color w:val="666666"/>
          <w:lang w:val="en-US"/>
        </w:rPr>
        <w:t xml:space="preserve"> or any of our resellers.</w:t>
      </w:r>
      <w:r w:rsidRPr="004763DB">
        <w:rPr>
          <w:rStyle w:val="apple-converted-space"/>
          <w:rFonts w:ascii="Helvetica" w:hAnsi="Helvetica" w:cs="Helvetica"/>
          <w:color w:val="666666"/>
          <w:lang w:val="en-US"/>
        </w:rPr>
        <w:t> </w:t>
      </w:r>
      <w:hyperlink r:id="rId6" w:tooltip="Get it" w:history="1">
        <w:r w:rsidRPr="004763DB">
          <w:rPr>
            <w:rStyle w:val="Hipervnculo"/>
            <w:rFonts w:ascii="inherit" w:hAnsi="inherit" w:cs="Helvetica"/>
            <w:color w:val="719430"/>
            <w:bdr w:val="none" w:sz="0" w:space="0" w:color="auto" w:frame="1"/>
            <w:lang w:val="en-US"/>
          </w:rPr>
          <w:t>Please fill out the form found here and we’ll get back to you</w:t>
        </w:r>
      </w:hyperlink>
      <w:r w:rsidRPr="004763DB">
        <w:rPr>
          <w:rFonts w:ascii="Helvetica" w:hAnsi="Helvetica" w:cs="Helvetica"/>
          <w:color w:val="666666"/>
          <w:lang w:val="en-US"/>
        </w:rPr>
        <w:t xml:space="preserve">. Please note that the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 is currently not available in North America.</w:t>
      </w:r>
    </w:p>
    <w:p w:rsidR="004763DB" w:rsidRPr="004763DB" w:rsidRDefault="004763DB" w:rsidP="004763DB">
      <w:pPr>
        <w:pStyle w:val="Prrafodelista"/>
        <w:numPr>
          <w:ilvl w:val="0"/>
          <w:numId w:val="2"/>
        </w:numPr>
        <w:spacing w:after="0" w:line="533" w:lineRule="atLeast"/>
        <w:textAlignment w:val="baseline"/>
        <w:rPr>
          <w:lang w:val="es-AR"/>
        </w:rPr>
      </w:pPr>
      <w:r w:rsidRPr="004763DB">
        <w:rPr>
          <w:lang w:val="es-AR"/>
        </w:rPr>
        <w:t>Que no puedo hacer con este dispositivo</w:t>
      </w:r>
      <w:proofErr w:type="gramStart"/>
      <w:r w:rsidRPr="004763DB">
        <w:rPr>
          <w:lang w:val="es-AR"/>
        </w:rPr>
        <w:t>?</w:t>
      </w:r>
      <w:proofErr w:type="gramEnd"/>
    </w:p>
    <w:p w:rsidR="004763DB" w:rsidRPr="004763DB" w:rsidRDefault="004763DB" w:rsidP="004763DB">
      <w:pPr>
        <w:pStyle w:val="NormalWeb"/>
        <w:spacing w:before="204" w:beforeAutospacing="0" w:after="204" w:afterAutospacing="0" w:line="401" w:lineRule="atLeast"/>
        <w:textAlignment w:val="baseline"/>
        <w:rPr>
          <w:rFonts w:ascii="Helvetica" w:hAnsi="Helvetica" w:cs="Helvetica"/>
          <w:color w:val="666666"/>
          <w:lang w:val="en-US"/>
        </w:rPr>
      </w:pPr>
      <w:r w:rsidRPr="004763DB">
        <w:rPr>
          <w:rFonts w:ascii="Helvetica" w:hAnsi="Helvetica" w:cs="Helvetica"/>
          <w:color w:val="666666"/>
          <w:lang w:val="en-US"/>
        </w:rPr>
        <w:t xml:space="preserve">Unlike our professional eye trackers, such as the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Go, that give you full mouse control and computer access,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 is limited to moving the mouse cursor and performing left mouse click. Right clicking, double clicking, dragging and dropping etc. is not possible with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w:t>
      </w:r>
    </w:p>
    <w:p w:rsidR="004763DB" w:rsidRPr="004763DB" w:rsidRDefault="004763DB" w:rsidP="004763DB">
      <w:pPr>
        <w:pStyle w:val="NormalWeb"/>
        <w:spacing w:before="204" w:beforeAutospacing="0" w:after="204" w:afterAutospacing="0" w:line="401" w:lineRule="atLeast"/>
        <w:textAlignment w:val="baseline"/>
        <w:rPr>
          <w:rFonts w:ascii="Helvetica" w:hAnsi="Helvetica" w:cs="Helvetica"/>
          <w:color w:val="666666"/>
          <w:lang w:val="en-US"/>
        </w:rPr>
      </w:pP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 is not compatible with our AAC applications Communicator or Compass. For those needing AAC the I-Series might be a better option.</w:t>
      </w:r>
    </w:p>
    <w:p w:rsidR="004763DB" w:rsidRPr="004763DB" w:rsidRDefault="004763DB" w:rsidP="004763DB">
      <w:pPr>
        <w:pStyle w:val="Prrafodelista"/>
        <w:numPr>
          <w:ilvl w:val="0"/>
          <w:numId w:val="2"/>
        </w:numPr>
        <w:spacing w:after="0" w:line="533" w:lineRule="atLeast"/>
        <w:textAlignment w:val="baseline"/>
        <w:rPr>
          <w:lang w:val="es-AR"/>
        </w:rPr>
      </w:pPr>
      <w:r w:rsidRPr="004763DB">
        <w:rPr>
          <w:lang w:val="es-AR"/>
        </w:rPr>
        <w:t xml:space="preserve">Puedo </w:t>
      </w:r>
      <w:proofErr w:type="spellStart"/>
      <w:r w:rsidRPr="004763DB">
        <w:rPr>
          <w:lang w:val="es-AR"/>
        </w:rPr>
        <w:t>corer</w:t>
      </w:r>
      <w:proofErr w:type="spellEnd"/>
      <w:r w:rsidRPr="004763DB">
        <w:rPr>
          <w:lang w:val="es-AR"/>
        </w:rPr>
        <w:t xml:space="preserve"> </w:t>
      </w:r>
      <w:proofErr w:type="spellStart"/>
      <w:r w:rsidRPr="004763DB">
        <w:rPr>
          <w:lang w:val="es-AR"/>
        </w:rPr>
        <w:t>Communicator</w:t>
      </w:r>
      <w:proofErr w:type="spellEnd"/>
      <w:r w:rsidRPr="004763DB">
        <w:rPr>
          <w:lang w:val="es-AR"/>
        </w:rPr>
        <w:t xml:space="preserve"> o </w:t>
      </w:r>
      <w:proofErr w:type="spellStart"/>
      <w:r w:rsidRPr="004763DB">
        <w:rPr>
          <w:lang w:val="es-AR"/>
        </w:rPr>
        <w:t>Compass</w:t>
      </w:r>
      <w:proofErr w:type="spellEnd"/>
      <w:r w:rsidRPr="004763DB">
        <w:rPr>
          <w:lang w:val="es-AR"/>
        </w:rPr>
        <w:t>?</w:t>
      </w:r>
    </w:p>
    <w:p w:rsidR="004763DB" w:rsidRDefault="004763DB" w:rsidP="004763DB">
      <w:pPr>
        <w:pStyle w:val="Prrafodelista"/>
        <w:spacing w:after="0" w:line="533" w:lineRule="atLeast"/>
        <w:textAlignment w:val="baseline"/>
        <w:rPr>
          <w:rFonts w:ascii="Helvetica" w:hAnsi="Helvetica" w:cs="Helvetica"/>
          <w:color w:val="666666"/>
          <w:shd w:val="clear" w:color="auto" w:fill="FCFCFC"/>
        </w:rPr>
      </w:pPr>
      <w:r>
        <w:rPr>
          <w:rFonts w:ascii="Helvetica" w:hAnsi="Helvetica" w:cs="Helvetica"/>
          <w:color w:val="666666"/>
          <w:shd w:val="clear" w:color="auto" w:fill="FCFCFC"/>
        </w:rPr>
        <w:t xml:space="preserve">No, you can’t run </w:t>
      </w:r>
      <w:proofErr w:type="spellStart"/>
      <w:r>
        <w:rPr>
          <w:rFonts w:ascii="Helvetica" w:hAnsi="Helvetica" w:cs="Helvetica"/>
          <w:color w:val="666666"/>
          <w:shd w:val="clear" w:color="auto" w:fill="FCFCFC"/>
        </w:rPr>
        <w:t>Tobii</w:t>
      </w:r>
      <w:proofErr w:type="spellEnd"/>
      <w:r>
        <w:rPr>
          <w:rFonts w:ascii="Helvetica" w:hAnsi="Helvetica" w:cs="Helvetica"/>
          <w:color w:val="666666"/>
          <w:shd w:val="clear" w:color="auto" w:fill="FCFCFC"/>
        </w:rPr>
        <w:t xml:space="preserve"> </w:t>
      </w:r>
      <w:proofErr w:type="spellStart"/>
      <w:r>
        <w:rPr>
          <w:rFonts w:ascii="Helvetica" w:hAnsi="Helvetica" w:cs="Helvetica"/>
          <w:color w:val="666666"/>
          <w:shd w:val="clear" w:color="auto" w:fill="FCFCFC"/>
        </w:rPr>
        <w:t>Dynavox</w:t>
      </w:r>
      <w:proofErr w:type="spellEnd"/>
      <w:r>
        <w:rPr>
          <w:rFonts w:ascii="Helvetica" w:hAnsi="Helvetica" w:cs="Helvetica"/>
          <w:color w:val="666666"/>
          <w:shd w:val="clear" w:color="auto" w:fill="FCFCFC"/>
        </w:rPr>
        <w:t xml:space="preserve"> Communicator </w:t>
      </w:r>
      <w:proofErr w:type="gramStart"/>
      <w:r>
        <w:rPr>
          <w:rFonts w:ascii="Helvetica" w:hAnsi="Helvetica" w:cs="Helvetica"/>
          <w:color w:val="666666"/>
          <w:shd w:val="clear" w:color="auto" w:fill="FCFCFC"/>
        </w:rPr>
        <w:t>nor</w:t>
      </w:r>
      <w:proofErr w:type="gramEnd"/>
      <w:r>
        <w:rPr>
          <w:rFonts w:ascii="Helvetica" w:hAnsi="Helvetica" w:cs="Helvetica"/>
          <w:color w:val="666666"/>
          <w:shd w:val="clear" w:color="auto" w:fill="FCFCFC"/>
        </w:rPr>
        <w:t xml:space="preserve"> Compass on the </w:t>
      </w:r>
      <w:proofErr w:type="spellStart"/>
      <w:r>
        <w:rPr>
          <w:rFonts w:ascii="Helvetica" w:hAnsi="Helvetica" w:cs="Helvetica"/>
          <w:color w:val="666666"/>
          <w:shd w:val="clear" w:color="auto" w:fill="FCFCFC"/>
        </w:rPr>
        <w:t>PCEye</w:t>
      </w:r>
      <w:proofErr w:type="spellEnd"/>
      <w:r>
        <w:rPr>
          <w:rFonts w:ascii="Helvetica" w:hAnsi="Helvetica" w:cs="Helvetica"/>
          <w:color w:val="666666"/>
          <w:shd w:val="clear" w:color="auto" w:fill="FCFCFC"/>
        </w:rPr>
        <w:t xml:space="preserve"> Explore. If you want to use those applications we recommend taking a look at</w:t>
      </w:r>
      <w:r>
        <w:rPr>
          <w:rStyle w:val="apple-converted-space"/>
          <w:rFonts w:ascii="Helvetica" w:hAnsi="Helvetica" w:cs="Helvetica"/>
          <w:color w:val="666666"/>
          <w:shd w:val="clear" w:color="auto" w:fill="FCFCFC"/>
        </w:rPr>
        <w:t> </w:t>
      </w:r>
      <w:proofErr w:type="spellStart"/>
      <w:r>
        <w:fldChar w:fldCharType="begin"/>
      </w:r>
      <w:r>
        <w:instrText xml:space="preserve"> HYPERLINK "http://www.tobii.com/PCEye2011" \t "_blank" </w:instrText>
      </w:r>
      <w:r>
        <w:fldChar w:fldCharType="separate"/>
      </w:r>
      <w:r>
        <w:rPr>
          <w:rStyle w:val="Hipervnculo"/>
          <w:rFonts w:ascii="Helvetica" w:hAnsi="Helvetica" w:cs="Helvetica"/>
          <w:color w:val="719430"/>
          <w:bdr w:val="none" w:sz="0" w:space="0" w:color="auto" w:frame="1"/>
          <w:shd w:val="clear" w:color="auto" w:fill="FCFCFC"/>
        </w:rPr>
        <w:t>Tobii</w:t>
      </w:r>
      <w:proofErr w:type="spellEnd"/>
      <w:r>
        <w:rPr>
          <w:rStyle w:val="Hipervnculo"/>
          <w:rFonts w:ascii="Helvetica" w:hAnsi="Helvetica" w:cs="Helvetica"/>
          <w:color w:val="719430"/>
          <w:bdr w:val="none" w:sz="0" w:space="0" w:color="auto" w:frame="1"/>
          <w:shd w:val="clear" w:color="auto" w:fill="FCFCFC"/>
        </w:rPr>
        <w:t xml:space="preserve"> </w:t>
      </w:r>
      <w:proofErr w:type="spellStart"/>
      <w:r>
        <w:rPr>
          <w:rStyle w:val="Hipervnculo"/>
          <w:rFonts w:ascii="Helvetica" w:hAnsi="Helvetica" w:cs="Helvetica"/>
          <w:color w:val="719430"/>
          <w:bdr w:val="none" w:sz="0" w:space="0" w:color="auto" w:frame="1"/>
          <w:shd w:val="clear" w:color="auto" w:fill="FCFCFC"/>
        </w:rPr>
        <w:lastRenderedPageBreak/>
        <w:t>Dynavox</w:t>
      </w:r>
      <w:proofErr w:type="spellEnd"/>
      <w:r>
        <w:rPr>
          <w:rStyle w:val="Hipervnculo"/>
          <w:rFonts w:ascii="Helvetica" w:hAnsi="Helvetica" w:cs="Helvetica"/>
          <w:color w:val="719430"/>
          <w:bdr w:val="none" w:sz="0" w:space="0" w:color="auto" w:frame="1"/>
          <w:shd w:val="clear" w:color="auto" w:fill="FCFCFC"/>
        </w:rPr>
        <w:t xml:space="preserve"> </w:t>
      </w:r>
      <w:proofErr w:type="spellStart"/>
      <w:r>
        <w:rPr>
          <w:rStyle w:val="Hipervnculo"/>
          <w:rFonts w:ascii="Helvetica" w:hAnsi="Helvetica" w:cs="Helvetica"/>
          <w:color w:val="719430"/>
          <w:bdr w:val="none" w:sz="0" w:space="0" w:color="auto" w:frame="1"/>
          <w:shd w:val="clear" w:color="auto" w:fill="FCFCFC"/>
        </w:rPr>
        <w:t>PCEye</w:t>
      </w:r>
      <w:proofErr w:type="spellEnd"/>
      <w:r>
        <w:rPr>
          <w:rStyle w:val="Hipervnculo"/>
          <w:rFonts w:ascii="Helvetica" w:hAnsi="Helvetica" w:cs="Helvetica"/>
          <w:color w:val="719430"/>
          <w:bdr w:val="none" w:sz="0" w:space="0" w:color="auto" w:frame="1"/>
          <w:shd w:val="clear" w:color="auto" w:fill="FCFCFC"/>
        </w:rPr>
        <w:t xml:space="preserve"> Go</w:t>
      </w:r>
      <w:r>
        <w:fldChar w:fldCharType="end"/>
      </w:r>
      <w:r>
        <w:rPr>
          <w:rFonts w:ascii="Helvetica" w:hAnsi="Helvetica" w:cs="Helvetica"/>
          <w:color w:val="666666"/>
          <w:shd w:val="clear" w:color="auto" w:fill="FCFCFC"/>
        </w:rPr>
        <w:t>. However,</w:t>
      </w:r>
      <w:r>
        <w:rPr>
          <w:rStyle w:val="apple-converted-space"/>
          <w:rFonts w:ascii="Helvetica" w:hAnsi="Helvetica" w:cs="Helvetica"/>
          <w:color w:val="666666"/>
          <w:shd w:val="clear" w:color="auto" w:fill="FCFCFC"/>
        </w:rPr>
        <w:t> </w:t>
      </w:r>
      <w:proofErr w:type="spellStart"/>
      <w:r>
        <w:fldChar w:fldCharType="begin"/>
      </w:r>
      <w:r>
        <w:instrText xml:space="preserve"> HYPERLINK "https://www.boardmakeronline.com/" \t "_blank" </w:instrText>
      </w:r>
      <w:r>
        <w:fldChar w:fldCharType="separate"/>
      </w:r>
      <w:r>
        <w:rPr>
          <w:rStyle w:val="Hipervnculo"/>
          <w:rFonts w:ascii="Helvetica" w:hAnsi="Helvetica" w:cs="Helvetica"/>
          <w:color w:val="719430"/>
          <w:bdr w:val="none" w:sz="0" w:space="0" w:color="auto" w:frame="1"/>
          <w:shd w:val="clear" w:color="auto" w:fill="FCFCFC"/>
        </w:rPr>
        <w:t>Boardmaker</w:t>
      </w:r>
      <w:proofErr w:type="spellEnd"/>
      <w:r>
        <w:rPr>
          <w:rStyle w:val="Hipervnculo"/>
          <w:rFonts w:ascii="Helvetica" w:hAnsi="Helvetica" w:cs="Helvetica"/>
          <w:color w:val="719430"/>
          <w:bdr w:val="none" w:sz="0" w:space="0" w:color="auto" w:frame="1"/>
          <w:shd w:val="clear" w:color="auto" w:fill="FCFCFC"/>
        </w:rPr>
        <w:t xml:space="preserve"> Online</w:t>
      </w:r>
      <w:r>
        <w:fldChar w:fldCharType="end"/>
      </w:r>
      <w:r>
        <w:rPr>
          <w:rStyle w:val="apple-converted-space"/>
          <w:rFonts w:ascii="Helvetica" w:hAnsi="Helvetica" w:cs="Helvetica"/>
          <w:color w:val="666666"/>
          <w:shd w:val="clear" w:color="auto" w:fill="FCFCFC"/>
        </w:rPr>
        <w:t> </w:t>
      </w:r>
      <w:r>
        <w:rPr>
          <w:rFonts w:ascii="Helvetica" w:hAnsi="Helvetica" w:cs="Helvetica"/>
          <w:color w:val="666666"/>
          <w:shd w:val="clear" w:color="auto" w:fill="FCFCFC"/>
        </w:rPr>
        <w:t>with its simple activities such as stamping, choice making and reading works brilliantly.</w:t>
      </w:r>
    </w:p>
    <w:p w:rsidR="004763DB" w:rsidRPr="004763DB" w:rsidRDefault="004763DB" w:rsidP="004763DB">
      <w:pPr>
        <w:pStyle w:val="Prrafodelista"/>
        <w:numPr>
          <w:ilvl w:val="0"/>
          <w:numId w:val="2"/>
        </w:numPr>
        <w:spacing w:after="0" w:line="533" w:lineRule="atLeast"/>
        <w:textAlignment w:val="baseline"/>
        <w:rPr>
          <w:lang w:val="es-AR"/>
        </w:rPr>
      </w:pPr>
      <w:r w:rsidRPr="004763DB">
        <w:rPr>
          <w:rFonts w:ascii="Helvetica" w:hAnsi="Helvetica" w:cs="Helvetica"/>
          <w:color w:val="666666"/>
          <w:shd w:val="clear" w:color="auto" w:fill="FCFCFC"/>
          <w:lang w:val="es-AR"/>
        </w:rPr>
        <w:t>Que programas y aplicaciones puedo usar</w:t>
      </w:r>
      <w:proofErr w:type="gramStart"/>
      <w:r w:rsidRPr="004763DB">
        <w:rPr>
          <w:rFonts w:ascii="Helvetica" w:hAnsi="Helvetica" w:cs="Helvetica"/>
          <w:color w:val="666666"/>
          <w:shd w:val="clear" w:color="auto" w:fill="FCFCFC"/>
          <w:lang w:val="es-AR"/>
        </w:rPr>
        <w:t>?</w:t>
      </w:r>
      <w:proofErr w:type="gramEnd"/>
    </w:p>
    <w:p w:rsidR="004763DB" w:rsidRDefault="004763DB" w:rsidP="004763DB">
      <w:pPr>
        <w:pStyle w:val="Prrafodelista"/>
        <w:spacing w:after="0" w:line="533" w:lineRule="atLeast"/>
        <w:textAlignment w:val="baseline"/>
        <w:rPr>
          <w:rFonts w:ascii="Helvetica" w:hAnsi="Helvetica" w:cs="Helvetica"/>
          <w:color w:val="666666"/>
          <w:shd w:val="clear" w:color="auto" w:fill="FCFCFC"/>
        </w:rPr>
      </w:pPr>
      <w:r>
        <w:rPr>
          <w:rFonts w:ascii="Helvetica" w:hAnsi="Helvetica" w:cs="Helvetica"/>
          <w:color w:val="666666"/>
          <w:shd w:val="clear" w:color="auto" w:fill="FCFCFC"/>
        </w:rPr>
        <w:t xml:space="preserve">Basically you can use </w:t>
      </w:r>
      <w:proofErr w:type="spellStart"/>
      <w:r>
        <w:rPr>
          <w:rFonts w:ascii="Helvetica" w:hAnsi="Helvetica" w:cs="Helvetica"/>
          <w:color w:val="666666"/>
          <w:shd w:val="clear" w:color="auto" w:fill="FCFCFC"/>
        </w:rPr>
        <w:t>PCEye</w:t>
      </w:r>
      <w:proofErr w:type="spellEnd"/>
      <w:r>
        <w:rPr>
          <w:rFonts w:ascii="Helvetica" w:hAnsi="Helvetica" w:cs="Helvetica"/>
          <w:color w:val="666666"/>
          <w:shd w:val="clear" w:color="auto" w:fill="FCFCFC"/>
        </w:rPr>
        <w:t xml:space="preserve"> Explore with any software, game or web application that only requires moving the mouse and, optionally a left click.</w:t>
      </w:r>
    </w:p>
    <w:p w:rsidR="004763DB" w:rsidRPr="004763DB" w:rsidRDefault="004763DB" w:rsidP="004763DB">
      <w:pPr>
        <w:pStyle w:val="Prrafodelista"/>
        <w:numPr>
          <w:ilvl w:val="0"/>
          <w:numId w:val="2"/>
        </w:numPr>
        <w:spacing w:after="0" w:line="533" w:lineRule="atLeast"/>
        <w:textAlignment w:val="baseline"/>
      </w:pPr>
      <w:proofErr w:type="spellStart"/>
      <w:r>
        <w:rPr>
          <w:rFonts w:ascii="Helvetica" w:hAnsi="Helvetica" w:cs="Helvetica"/>
          <w:color w:val="666666"/>
          <w:shd w:val="clear" w:color="auto" w:fill="FCFCFC"/>
        </w:rPr>
        <w:t>Que</w:t>
      </w:r>
      <w:proofErr w:type="spellEnd"/>
      <w:r>
        <w:rPr>
          <w:rFonts w:ascii="Helvetica" w:hAnsi="Helvetica" w:cs="Helvetica"/>
          <w:color w:val="666666"/>
          <w:shd w:val="clear" w:color="auto" w:fill="FCFCFC"/>
        </w:rPr>
        <w:t xml:space="preserve"> </w:t>
      </w:r>
      <w:proofErr w:type="spellStart"/>
      <w:r>
        <w:rPr>
          <w:rFonts w:ascii="Helvetica" w:hAnsi="Helvetica" w:cs="Helvetica"/>
          <w:color w:val="666666"/>
          <w:shd w:val="clear" w:color="auto" w:fill="FCFCFC"/>
        </w:rPr>
        <w:t>es</w:t>
      </w:r>
      <w:proofErr w:type="spellEnd"/>
      <w:r>
        <w:rPr>
          <w:rFonts w:ascii="Helvetica" w:hAnsi="Helvetica" w:cs="Helvetica"/>
          <w:color w:val="666666"/>
          <w:shd w:val="clear" w:color="auto" w:fill="FCFCFC"/>
        </w:rPr>
        <w:t xml:space="preserve"> Gaze Viewer?</w:t>
      </w:r>
    </w:p>
    <w:p w:rsidR="004763DB" w:rsidRPr="004763DB" w:rsidRDefault="004763DB" w:rsidP="004763DB">
      <w:pPr>
        <w:pStyle w:val="NormalWeb"/>
        <w:spacing w:before="204" w:beforeAutospacing="0" w:after="204" w:afterAutospacing="0" w:line="401" w:lineRule="atLeast"/>
        <w:textAlignment w:val="baseline"/>
        <w:rPr>
          <w:rFonts w:ascii="Helvetica" w:hAnsi="Helvetica" w:cs="Helvetica"/>
          <w:color w:val="666666"/>
          <w:lang w:val="en-US"/>
        </w:rPr>
      </w:pPr>
      <w:proofErr w:type="spellStart"/>
      <w:r w:rsidRPr="004763DB">
        <w:rPr>
          <w:rFonts w:ascii="Helvetica" w:hAnsi="Helvetica" w:cs="Helvetica"/>
          <w:color w:val="666666"/>
          <w:lang w:val="en-US"/>
        </w:rPr>
        <w:t>Tobii</w:t>
      </w:r>
      <w:proofErr w:type="spellEnd"/>
      <w:r w:rsidRPr="004763DB">
        <w:rPr>
          <w:rFonts w:ascii="Helvetica" w:hAnsi="Helvetica" w:cs="Helvetica"/>
          <w:color w:val="666666"/>
          <w:lang w:val="en-US"/>
        </w:rPr>
        <w:t xml:space="preserve"> </w:t>
      </w:r>
      <w:proofErr w:type="spellStart"/>
      <w:r w:rsidRPr="004763DB">
        <w:rPr>
          <w:rFonts w:ascii="Helvetica" w:hAnsi="Helvetica" w:cs="Helvetica"/>
          <w:color w:val="666666"/>
          <w:lang w:val="en-US"/>
        </w:rPr>
        <w:t>Dynavox</w:t>
      </w:r>
      <w:proofErr w:type="spellEnd"/>
      <w:r w:rsidRPr="004763DB">
        <w:rPr>
          <w:rFonts w:ascii="Helvetica" w:hAnsi="Helvetica" w:cs="Helvetica"/>
          <w:color w:val="666666"/>
          <w:lang w:val="en-US"/>
        </w:rPr>
        <w:t xml:space="preserve"> Gaze Viewer is an assessment tool for the SLT (SLP), teacher, parent, educational psychologist or anyone else wanting a better understanding of a user’s capabilities.</w:t>
      </w:r>
    </w:p>
    <w:p w:rsidR="004763DB" w:rsidRPr="004763DB" w:rsidRDefault="004763DB" w:rsidP="004763DB">
      <w:pPr>
        <w:pStyle w:val="NormalWeb"/>
        <w:spacing w:before="204" w:beforeAutospacing="0" w:after="204" w:afterAutospacing="0" w:line="401" w:lineRule="atLeast"/>
        <w:textAlignment w:val="baseline"/>
        <w:rPr>
          <w:rFonts w:ascii="Helvetica" w:hAnsi="Helvetica" w:cs="Helvetica"/>
          <w:color w:val="666666"/>
          <w:lang w:val="en-US"/>
        </w:rPr>
      </w:pPr>
      <w:r w:rsidRPr="004763DB">
        <w:rPr>
          <w:rFonts w:ascii="Helvetica" w:hAnsi="Helvetica" w:cs="Helvetica"/>
          <w:color w:val="666666"/>
          <w:lang w:val="en-US"/>
        </w:rPr>
        <w:t xml:space="preserve">With </w:t>
      </w:r>
      <w:proofErr w:type="spellStart"/>
      <w:r w:rsidRPr="004763DB">
        <w:rPr>
          <w:rFonts w:ascii="Helvetica" w:hAnsi="Helvetica" w:cs="Helvetica"/>
          <w:color w:val="666666"/>
          <w:lang w:val="en-US"/>
        </w:rPr>
        <w:t>Tobii</w:t>
      </w:r>
      <w:proofErr w:type="spellEnd"/>
      <w:r w:rsidRPr="004763DB">
        <w:rPr>
          <w:rFonts w:ascii="Helvetica" w:hAnsi="Helvetica" w:cs="Helvetica"/>
          <w:color w:val="666666"/>
          <w:lang w:val="en-US"/>
        </w:rPr>
        <w:t xml:space="preserve"> </w:t>
      </w:r>
      <w:proofErr w:type="spellStart"/>
      <w:r w:rsidRPr="004763DB">
        <w:rPr>
          <w:rFonts w:ascii="Helvetica" w:hAnsi="Helvetica" w:cs="Helvetica"/>
          <w:color w:val="666666"/>
          <w:lang w:val="en-US"/>
        </w:rPr>
        <w:t>Dynavox</w:t>
      </w:r>
      <w:proofErr w:type="spellEnd"/>
      <w:r w:rsidRPr="004763DB">
        <w:rPr>
          <w:rFonts w:ascii="Helvetica" w:hAnsi="Helvetica" w:cs="Helvetica"/>
          <w:color w:val="666666"/>
          <w:lang w:val="en-US"/>
        </w:rPr>
        <w:t xml:space="preserve"> Gaze Viewer and a </w:t>
      </w:r>
      <w:proofErr w:type="spellStart"/>
      <w:r w:rsidRPr="004763DB">
        <w:rPr>
          <w:rFonts w:ascii="Helvetica" w:hAnsi="Helvetica" w:cs="Helvetica"/>
          <w:color w:val="666666"/>
          <w:lang w:val="en-US"/>
        </w:rPr>
        <w:t>Tobii</w:t>
      </w:r>
      <w:proofErr w:type="spellEnd"/>
      <w:r w:rsidRPr="004763DB">
        <w:rPr>
          <w:rFonts w:ascii="Helvetica" w:hAnsi="Helvetica" w:cs="Helvetica"/>
          <w:color w:val="666666"/>
          <w:lang w:val="en-US"/>
        </w:rPr>
        <w:t xml:space="preserve"> </w:t>
      </w:r>
      <w:proofErr w:type="spellStart"/>
      <w:r w:rsidRPr="004763DB">
        <w:rPr>
          <w:rFonts w:ascii="Helvetica" w:hAnsi="Helvetica" w:cs="Helvetica"/>
          <w:color w:val="666666"/>
          <w:lang w:val="en-US"/>
        </w:rPr>
        <w:t>Dynavox</w:t>
      </w:r>
      <w:proofErr w:type="spellEnd"/>
      <w:r w:rsidRPr="004763DB">
        <w:rPr>
          <w:rFonts w:ascii="Helvetica" w:hAnsi="Helvetica" w:cs="Helvetica"/>
          <w:color w:val="666666"/>
          <w:lang w:val="en-US"/>
        </w:rPr>
        <w:t xml:space="preserve"> eye tracker like </w:t>
      </w:r>
      <w:proofErr w:type="spellStart"/>
      <w:r w:rsidRPr="004763DB">
        <w:rPr>
          <w:rFonts w:ascii="Helvetica" w:hAnsi="Helvetica" w:cs="Helvetica"/>
          <w:color w:val="666666"/>
          <w:lang w:val="en-US"/>
        </w:rPr>
        <w:t>PCEye</w:t>
      </w:r>
      <w:proofErr w:type="spellEnd"/>
      <w:r w:rsidRPr="004763DB">
        <w:rPr>
          <w:rFonts w:ascii="Helvetica" w:hAnsi="Helvetica" w:cs="Helvetica"/>
          <w:color w:val="666666"/>
          <w:lang w:val="en-US"/>
        </w:rPr>
        <w:t xml:space="preserve"> Explore, you can record real eye tracking data from any application, whether from the Internet or e-books, games, movies and more.</w:t>
      </w:r>
    </w:p>
    <w:p w:rsidR="004763DB" w:rsidRPr="004763DB" w:rsidRDefault="004763DB" w:rsidP="004763DB">
      <w:pPr>
        <w:pStyle w:val="NormalWeb"/>
        <w:spacing w:before="204" w:beforeAutospacing="0" w:after="204" w:afterAutospacing="0" w:line="401" w:lineRule="atLeast"/>
        <w:textAlignment w:val="baseline"/>
        <w:rPr>
          <w:rFonts w:ascii="Helvetica" w:hAnsi="Helvetica" w:cs="Helvetica"/>
          <w:color w:val="666666"/>
          <w:lang w:val="en-US"/>
        </w:rPr>
      </w:pPr>
      <w:r w:rsidRPr="004763DB">
        <w:rPr>
          <w:rFonts w:ascii="Helvetica" w:hAnsi="Helvetica" w:cs="Helvetica"/>
          <w:color w:val="666666"/>
          <w:lang w:val="en-US"/>
        </w:rPr>
        <w:t>Save the data as single images or movies, with heat maps and gaze plots, and use them to assess an individual’s physical capabilities and cognitive understanding. You can also make reports for eye gaze assessments, clinics, schoolwork, reading comprehension, clinical comprehension and more.</w:t>
      </w:r>
    </w:p>
    <w:p w:rsidR="004763DB" w:rsidRPr="004763DB" w:rsidRDefault="004763DB" w:rsidP="004763DB">
      <w:pPr>
        <w:pStyle w:val="Prrafodelista"/>
        <w:numPr>
          <w:ilvl w:val="0"/>
          <w:numId w:val="2"/>
        </w:numPr>
        <w:spacing w:after="0" w:line="533" w:lineRule="atLeast"/>
        <w:textAlignment w:val="baseline"/>
        <w:rPr>
          <w:lang w:val="es-AR"/>
        </w:rPr>
      </w:pPr>
      <w:proofErr w:type="spellStart"/>
      <w:r w:rsidRPr="004763DB">
        <w:rPr>
          <w:lang w:val="es-AR"/>
        </w:rPr>
        <w:t>Cual</w:t>
      </w:r>
      <w:proofErr w:type="spellEnd"/>
      <w:r w:rsidRPr="004763DB">
        <w:rPr>
          <w:lang w:val="es-AR"/>
        </w:rPr>
        <w:t xml:space="preserve"> es la </w:t>
      </w:r>
      <w:proofErr w:type="spellStart"/>
      <w:r w:rsidRPr="004763DB">
        <w:rPr>
          <w:lang w:val="es-AR"/>
        </w:rPr>
        <w:t>difrencia</w:t>
      </w:r>
      <w:proofErr w:type="spellEnd"/>
      <w:r w:rsidRPr="004763DB">
        <w:rPr>
          <w:lang w:val="es-AR"/>
        </w:rPr>
        <w:t xml:space="preserve"> entre Explorer y </w:t>
      </w:r>
      <w:proofErr w:type="spellStart"/>
      <w:r w:rsidRPr="004763DB">
        <w:rPr>
          <w:lang w:val="es-AR"/>
        </w:rPr>
        <w:t>PceyeGo</w:t>
      </w:r>
      <w:proofErr w:type="spellEnd"/>
      <w:r w:rsidRPr="004763DB">
        <w:rPr>
          <w:lang w:val="es-AR"/>
        </w:rPr>
        <w:t>?</w:t>
      </w:r>
    </w:p>
    <w:p w:rsidR="004763DB" w:rsidRPr="004763DB" w:rsidRDefault="004763DB" w:rsidP="004763DB">
      <w:pPr>
        <w:spacing w:after="0" w:line="401" w:lineRule="atLeast"/>
        <w:textAlignment w:val="baseline"/>
        <w:rPr>
          <w:rFonts w:ascii="Helvetica" w:eastAsia="Times New Roman" w:hAnsi="Helvetica" w:cs="Helvetica"/>
          <w:color w:val="666666"/>
          <w:sz w:val="24"/>
          <w:szCs w:val="24"/>
          <w:lang w:eastAsia="es-AR"/>
        </w:rPr>
      </w:pPr>
      <w:r w:rsidRPr="004763DB">
        <w:rPr>
          <w:rFonts w:ascii="Helvetica" w:eastAsia="Times New Roman" w:hAnsi="Helvetica" w:cs="Helvetica"/>
          <w:color w:val="666666"/>
          <w:sz w:val="24"/>
          <w:szCs w:val="24"/>
          <w:lang w:eastAsia="es-AR"/>
        </w:rPr>
        <w:t xml:space="preserve">The </w:t>
      </w:r>
      <w:proofErr w:type="spellStart"/>
      <w:r w:rsidRPr="004763DB">
        <w:rPr>
          <w:rFonts w:ascii="Helvetica" w:eastAsia="Times New Roman" w:hAnsi="Helvetica" w:cs="Helvetica"/>
          <w:color w:val="666666"/>
          <w:sz w:val="24"/>
          <w:szCs w:val="24"/>
          <w:lang w:eastAsia="es-AR"/>
        </w:rPr>
        <w:t>Tobii</w:t>
      </w:r>
      <w:proofErr w:type="spellEnd"/>
      <w:r w:rsidRPr="004763DB">
        <w:rPr>
          <w:rFonts w:ascii="Helvetica" w:eastAsia="Times New Roman" w:hAnsi="Helvetica" w:cs="Helvetica"/>
          <w:color w:val="666666"/>
          <w:sz w:val="24"/>
          <w:szCs w:val="24"/>
          <w:lang w:eastAsia="es-AR"/>
        </w:rPr>
        <w:t xml:space="preserve"> </w:t>
      </w:r>
      <w:proofErr w:type="spellStart"/>
      <w:r w:rsidRPr="004763DB">
        <w:rPr>
          <w:rFonts w:ascii="Helvetica" w:eastAsia="Times New Roman" w:hAnsi="Helvetica" w:cs="Helvetica"/>
          <w:color w:val="666666"/>
          <w:sz w:val="24"/>
          <w:szCs w:val="24"/>
          <w:lang w:eastAsia="es-AR"/>
        </w:rPr>
        <w:t>Dynavox</w:t>
      </w:r>
      <w:proofErr w:type="spellEnd"/>
      <w:r w:rsidRPr="004763DB">
        <w:rPr>
          <w:rFonts w:ascii="Helvetica" w:eastAsia="Times New Roman" w:hAnsi="Helvetica" w:cs="Helvetica"/>
          <w:color w:val="666666"/>
          <w:sz w:val="24"/>
          <w:szCs w:val="24"/>
          <w:lang w:eastAsia="es-AR"/>
        </w:rPr>
        <w:t xml:space="preserve"> </w:t>
      </w:r>
      <w:proofErr w:type="spellStart"/>
      <w:r w:rsidRPr="004763DB">
        <w:rPr>
          <w:rFonts w:ascii="Helvetica" w:eastAsia="Times New Roman" w:hAnsi="Helvetica" w:cs="Helvetica"/>
          <w:color w:val="666666"/>
          <w:sz w:val="24"/>
          <w:szCs w:val="24"/>
          <w:lang w:eastAsia="es-AR"/>
        </w:rPr>
        <w:t>PCEye</w:t>
      </w:r>
      <w:proofErr w:type="spellEnd"/>
      <w:r w:rsidRPr="004763DB">
        <w:rPr>
          <w:rFonts w:ascii="Helvetica" w:eastAsia="Times New Roman" w:hAnsi="Helvetica" w:cs="Helvetica"/>
          <w:color w:val="666666"/>
          <w:sz w:val="24"/>
          <w:szCs w:val="24"/>
          <w:lang w:eastAsia="es-AR"/>
        </w:rPr>
        <w:t xml:space="preserve"> Explore is one of our latest eye trackers and as such it differs somewhat from the </w:t>
      </w:r>
      <w:proofErr w:type="spellStart"/>
      <w:r w:rsidRPr="004763DB">
        <w:rPr>
          <w:rFonts w:ascii="Helvetica" w:eastAsia="Times New Roman" w:hAnsi="Helvetica" w:cs="Helvetica"/>
          <w:color w:val="666666"/>
          <w:sz w:val="24"/>
          <w:szCs w:val="24"/>
          <w:lang w:val="es-AR" w:eastAsia="es-AR"/>
        </w:rPr>
        <w:fldChar w:fldCharType="begin"/>
      </w:r>
      <w:r w:rsidRPr="004763DB">
        <w:rPr>
          <w:rFonts w:ascii="Helvetica" w:eastAsia="Times New Roman" w:hAnsi="Helvetica" w:cs="Helvetica"/>
          <w:color w:val="666666"/>
          <w:sz w:val="24"/>
          <w:szCs w:val="24"/>
          <w:lang w:eastAsia="es-AR"/>
        </w:rPr>
        <w:instrText xml:space="preserve"> HYPERLINK "http://www.tobii.com/en/assistive-technology/global/products/hardware/pceye/" \o "PCEye Go" \t "_blank" </w:instrText>
      </w:r>
      <w:r w:rsidRPr="004763DB">
        <w:rPr>
          <w:rFonts w:ascii="Helvetica" w:eastAsia="Times New Roman" w:hAnsi="Helvetica" w:cs="Helvetica"/>
          <w:color w:val="666666"/>
          <w:sz w:val="24"/>
          <w:szCs w:val="24"/>
          <w:lang w:val="es-AR" w:eastAsia="es-AR"/>
        </w:rPr>
        <w:fldChar w:fldCharType="separate"/>
      </w:r>
      <w:r w:rsidRPr="004763DB">
        <w:rPr>
          <w:rFonts w:ascii="inherit" w:eastAsia="Times New Roman" w:hAnsi="inherit" w:cs="Helvetica"/>
          <w:color w:val="719430"/>
          <w:sz w:val="24"/>
          <w:szCs w:val="24"/>
          <w:u w:val="single"/>
          <w:lang w:eastAsia="es-AR"/>
        </w:rPr>
        <w:t>PCEye</w:t>
      </w:r>
      <w:proofErr w:type="spellEnd"/>
      <w:r w:rsidRPr="004763DB">
        <w:rPr>
          <w:rFonts w:ascii="inherit" w:eastAsia="Times New Roman" w:hAnsi="inherit" w:cs="Helvetica"/>
          <w:color w:val="719430"/>
          <w:sz w:val="24"/>
          <w:szCs w:val="24"/>
          <w:u w:val="single"/>
          <w:lang w:eastAsia="es-AR"/>
        </w:rPr>
        <w:t xml:space="preserve"> Go</w:t>
      </w:r>
      <w:r w:rsidRPr="004763DB">
        <w:rPr>
          <w:rFonts w:ascii="Helvetica" w:eastAsia="Times New Roman" w:hAnsi="Helvetica" w:cs="Helvetica"/>
          <w:color w:val="666666"/>
          <w:sz w:val="24"/>
          <w:szCs w:val="24"/>
          <w:lang w:val="es-AR" w:eastAsia="es-AR"/>
        </w:rPr>
        <w:fldChar w:fldCharType="end"/>
      </w:r>
      <w:r w:rsidRPr="004763DB">
        <w:rPr>
          <w:rFonts w:ascii="Helvetica" w:eastAsia="Times New Roman" w:hAnsi="Helvetica" w:cs="Helvetica"/>
          <w:color w:val="666666"/>
          <w:sz w:val="24"/>
          <w:szCs w:val="24"/>
          <w:lang w:eastAsia="es-AR"/>
        </w:rPr>
        <w:t xml:space="preserve">. Both are based on the extensive R&amp;D of the </w:t>
      </w:r>
      <w:proofErr w:type="spellStart"/>
      <w:r w:rsidRPr="004763DB">
        <w:rPr>
          <w:rFonts w:ascii="Helvetica" w:eastAsia="Times New Roman" w:hAnsi="Helvetica" w:cs="Helvetica"/>
          <w:color w:val="666666"/>
          <w:sz w:val="24"/>
          <w:szCs w:val="24"/>
          <w:lang w:eastAsia="es-AR"/>
        </w:rPr>
        <w:t>Tobii</w:t>
      </w:r>
      <w:proofErr w:type="spellEnd"/>
      <w:r w:rsidRPr="004763DB">
        <w:rPr>
          <w:rFonts w:ascii="Helvetica" w:eastAsia="Times New Roman" w:hAnsi="Helvetica" w:cs="Helvetica"/>
          <w:color w:val="666666"/>
          <w:sz w:val="24"/>
          <w:szCs w:val="24"/>
          <w:lang w:eastAsia="es-AR"/>
        </w:rPr>
        <w:t xml:space="preserve"> Group, market leaders in eye tracking and gaze interaction.</w:t>
      </w:r>
    </w:p>
    <w:p w:rsidR="004763DB" w:rsidRPr="004763DB" w:rsidRDefault="004763DB" w:rsidP="004763DB">
      <w:pPr>
        <w:spacing w:before="204" w:after="204" w:line="401" w:lineRule="atLeast"/>
        <w:textAlignment w:val="baseline"/>
        <w:rPr>
          <w:rFonts w:ascii="Helvetica" w:eastAsia="Times New Roman" w:hAnsi="Helvetica" w:cs="Helvetica"/>
          <w:color w:val="666666"/>
          <w:sz w:val="24"/>
          <w:szCs w:val="24"/>
          <w:lang w:eastAsia="es-AR"/>
        </w:rPr>
      </w:pPr>
      <w:r w:rsidRPr="004763DB">
        <w:rPr>
          <w:rFonts w:ascii="Helvetica" w:eastAsia="Times New Roman" w:hAnsi="Helvetica" w:cs="Helvetica"/>
          <w:color w:val="666666"/>
          <w:sz w:val="24"/>
          <w:szCs w:val="24"/>
          <w:lang w:eastAsia="es-AR"/>
        </w:rPr>
        <w:t>Comparing the two eye trackers there are some differences in terms of the underlying technology, but more importantly also on functional and cost levels.</w:t>
      </w:r>
    </w:p>
    <w:p w:rsidR="004763DB" w:rsidRPr="004763DB" w:rsidRDefault="004763DB" w:rsidP="004763DB">
      <w:pPr>
        <w:numPr>
          <w:ilvl w:val="0"/>
          <w:numId w:val="3"/>
        </w:numPr>
        <w:spacing w:after="0" w:line="401" w:lineRule="atLeast"/>
        <w:ind w:left="371" w:firstLine="0"/>
        <w:textAlignment w:val="baseline"/>
        <w:rPr>
          <w:rFonts w:ascii="inherit" w:eastAsia="Times New Roman" w:hAnsi="inherit" w:cs="Helvetica"/>
          <w:color w:val="666666"/>
          <w:sz w:val="24"/>
          <w:szCs w:val="24"/>
          <w:lang w:eastAsia="es-AR"/>
        </w:rPr>
      </w:pPr>
      <w:r w:rsidRPr="004763DB">
        <w:rPr>
          <w:rFonts w:ascii="inherit" w:eastAsia="Times New Roman" w:hAnsi="inherit" w:cs="Helvetica"/>
          <w:color w:val="666666"/>
          <w:sz w:val="24"/>
          <w:szCs w:val="24"/>
          <w:lang w:eastAsia="es-AR"/>
        </w:rPr>
        <w:t xml:space="preserve">One of the most apparent technical differences is that the </w:t>
      </w:r>
      <w:proofErr w:type="spellStart"/>
      <w:r w:rsidRPr="004763DB">
        <w:rPr>
          <w:rFonts w:ascii="inherit" w:eastAsia="Times New Roman" w:hAnsi="inherit" w:cs="Helvetica"/>
          <w:color w:val="666666"/>
          <w:sz w:val="24"/>
          <w:szCs w:val="24"/>
          <w:lang w:eastAsia="es-AR"/>
        </w:rPr>
        <w:t>PCEye</w:t>
      </w:r>
      <w:proofErr w:type="spellEnd"/>
      <w:r w:rsidRPr="004763DB">
        <w:rPr>
          <w:rFonts w:ascii="inherit" w:eastAsia="Times New Roman" w:hAnsi="inherit" w:cs="Helvetica"/>
          <w:color w:val="666666"/>
          <w:sz w:val="24"/>
          <w:szCs w:val="24"/>
          <w:lang w:eastAsia="es-AR"/>
        </w:rPr>
        <w:t xml:space="preserve"> Explore requires a USB 3 connection to the desktop or laptop computer.</w:t>
      </w:r>
    </w:p>
    <w:p w:rsidR="004763DB" w:rsidRPr="004763DB" w:rsidRDefault="004763DB" w:rsidP="004763DB">
      <w:pPr>
        <w:numPr>
          <w:ilvl w:val="0"/>
          <w:numId w:val="3"/>
        </w:numPr>
        <w:spacing w:after="0" w:line="401" w:lineRule="atLeast"/>
        <w:ind w:left="371" w:firstLine="0"/>
        <w:textAlignment w:val="baseline"/>
        <w:rPr>
          <w:rFonts w:ascii="inherit" w:eastAsia="Times New Roman" w:hAnsi="inherit" w:cs="Helvetica"/>
          <w:color w:val="666666"/>
          <w:sz w:val="24"/>
          <w:szCs w:val="24"/>
          <w:lang w:eastAsia="es-AR"/>
        </w:rPr>
      </w:pPr>
      <w:r w:rsidRPr="004763DB">
        <w:rPr>
          <w:rFonts w:ascii="inherit" w:eastAsia="Times New Roman" w:hAnsi="inherit" w:cs="Helvetica"/>
          <w:color w:val="666666"/>
          <w:sz w:val="24"/>
          <w:szCs w:val="24"/>
          <w:lang w:eastAsia="es-AR"/>
        </w:rPr>
        <w:t xml:space="preserve">On a functional level the </w:t>
      </w:r>
      <w:proofErr w:type="spellStart"/>
      <w:r w:rsidRPr="004763DB">
        <w:rPr>
          <w:rFonts w:ascii="inherit" w:eastAsia="Times New Roman" w:hAnsi="inherit" w:cs="Helvetica"/>
          <w:color w:val="666666"/>
          <w:sz w:val="24"/>
          <w:szCs w:val="24"/>
          <w:lang w:eastAsia="es-AR"/>
        </w:rPr>
        <w:t>PCEye</w:t>
      </w:r>
      <w:proofErr w:type="spellEnd"/>
      <w:r w:rsidRPr="004763DB">
        <w:rPr>
          <w:rFonts w:ascii="inherit" w:eastAsia="Times New Roman" w:hAnsi="inherit" w:cs="Helvetica"/>
          <w:color w:val="666666"/>
          <w:sz w:val="24"/>
          <w:szCs w:val="24"/>
          <w:lang w:eastAsia="es-AR"/>
        </w:rPr>
        <w:t xml:space="preserve"> Go offers the user full mouse functionality and computer access, whereas the </w:t>
      </w:r>
      <w:proofErr w:type="spellStart"/>
      <w:r w:rsidRPr="004763DB">
        <w:rPr>
          <w:rFonts w:ascii="inherit" w:eastAsia="Times New Roman" w:hAnsi="inherit" w:cs="Helvetica"/>
          <w:color w:val="666666"/>
          <w:sz w:val="24"/>
          <w:szCs w:val="24"/>
          <w:lang w:eastAsia="es-AR"/>
        </w:rPr>
        <w:t>PCEye</w:t>
      </w:r>
      <w:proofErr w:type="spellEnd"/>
      <w:r w:rsidRPr="004763DB">
        <w:rPr>
          <w:rFonts w:ascii="inherit" w:eastAsia="Times New Roman" w:hAnsi="inherit" w:cs="Helvetica"/>
          <w:color w:val="666666"/>
          <w:sz w:val="24"/>
          <w:szCs w:val="24"/>
          <w:lang w:eastAsia="es-AR"/>
        </w:rPr>
        <w:t xml:space="preserve"> Explore allows the user to “only” move the mouse cursor and perform left clicks.</w:t>
      </w:r>
    </w:p>
    <w:p w:rsidR="004763DB" w:rsidRPr="004763DB" w:rsidRDefault="004763DB" w:rsidP="004763DB">
      <w:pPr>
        <w:numPr>
          <w:ilvl w:val="0"/>
          <w:numId w:val="3"/>
        </w:numPr>
        <w:spacing w:after="0" w:line="401" w:lineRule="atLeast"/>
        <w:ind w:left="371" w:firstLine="0"/>
        <w:textAlignment w:val="baseline"/>
        <w:rPr>
          <w:rFonts w:ascii="inherit" w:eastAsia="Times New Roman" w:hAnsi="inherit" w:cs="Helvetica"/>
          <w:color w:val="666666"/>
          <w:sz w:val="24"/>
          <w:szCs w:val="24"/>
          <w:lang w:eastAsia="es-AR"/>
        </w:rPr>
      </w:pPr>
      <w:r w:rsidRPr="004763DB">
        <w:rPr>
          <w:rFonts w:ascii="inherit" w:eastAsia="Times New Roman" w:hAnsi="inherit" w:cs="Helvetica"/>
          <w:color w:val="666666"/>
          <w:sz w:val="24"/>
          <w:szCs w:val="24"/>
          <w:lang w:eastAsia="es-AR"/>
        </w:rPr>
        <w:lastRenderedPageBreak/>
        <w:t xml:space="preserve">The underlying technology and basic functionality is also one of the reasons that the </w:t>
      </w:r>
      <w:proofErr w:type="spellStart"/>
      <w:r w:rsidRPr="004763DB">
        <w:rPr>
          <w:rFonts w:ascii="inherit" w:eastAsia="Times New Roman" w:hAnsi="inherit" w:cs="Helvetica"/>
          <w:color w:val="666666"/>
          <w:sz w:val="24"/>
          <w:szCs w:val="24"/>
          <w:lang w:eastAsia="es-AR"/>
        </w:rPr>
        <w:t>PCEye</w:t>
      </w:r>
      <w:proofErr w:type="spellEnd"/>
      <w:r w:rsidRPr="004763DB">
        <w:rPr>
          <w:rFonts w:ascii="inherit" w:eastAsia="Times New Roman" w:hAnsi="inherit" w:cs="Helvetica"/>
          <w:color w:val="666666"/>
          <w:sz w:val="24"/>
          <w:szCs w:val="24"/>
          <w:lang w:eastAsia="es-AR"/>
        </w:rPr>
        <w:t xml:space="preserve"> Explore priced lower than the more powerful </w:t>
      </w:r>
      <w:proofErr w:type="spellStart"/>
      <w:r w:rsidRPr="004763DB">
        <w:rPr>
          <w:rFonts w:ascii="inherit" w:eastAsia="Times New Roman" w:hAnsi="inherit" w:cs="Helvetica"/>
          <w:color w:val="666666"/>
          <w:sz w:val="24"/>
          <w:szCs w:val="24"/>
          <w:lang w:eastAsia="es-AR"/>
        </w:rPr>
        <w:t>PCEye</w:t>
      </w:r>
      <w:proofErr w:type="spellEnd"/>
      <w:r w:rsidRPr="004763DB">
        <w:rPr>
          <w:rFonts w:ascii="inherit" w:eastAsia="Times New Roman" w:hAnsi="inherit" w:cs="Helvetica"/>
          <w:color w:val="666666"/>
          <w:sz w:val="24"/>
          <w:szCs w:val="24"/>
          <w:lang w:eastAsia="es-AR"/>
        </w:rPr>
        <w:t xml:space="preserve"> Go.</w:t>
      </w:r>
    </w:p>
    <w:p w:rsidR="004763DB" w:rsidRPr="004763DB" w:rsidRDefault="004763DB" w:rsidP="004763DB">
      <w:pPr>
        <w:pStyle w:val="Prrafodelista"/>
        <w:numPr>
          <w:ilvl w:val="0"/>
          <w:numId w:val="2"/>
        </w:numPr>
        <w:spacing w:after="0" w:line="533" w:lineRule="atLeast"/>
        <w:textAlignment w:val="baseline"/>
        <w:rPr>
          <w:lang w:val="es-AR"/>
        </w:rPr>
      </w:pPr>
      <w:r w:rsidRPr="004763DB">
        <w:rPr>
          <w:lang w:val="es-AR"/>
        </w:rPr>
        <w:t xml:space="preserve">Puedo usarlo con un </w:t>
      </w:r>
      <w:proofErr w:type="spellStart"/>
      <w:r w:rsidRPr="004763DB">
        <w:rPr>
          <w:lang w:val="es-AR"/>
        </w:rPr>
        <w:t>switch</w:t>
      </w:r>
      <w:proofErr w:type="spellEnd"/>
      <w:r w:rsidRPr="004763DB">
        <w:rPr>
          <w:lang w:val="es-AR"/>
        </w:rPr>
        <w:t>?</w:t>
      </w:r>
    </w:p>
    <w:p w:rsidR="004763DB" w:rsidRDefault="004763DB" w:rsidP="004763DB">
      <w:pPr>
        <w:pStyle w:val="Prrafodelista"/>
        <w:spacing w:after="0" w:line="533" w:lineRule="atLeast"/>
        <w:textAlignment w:val="baseline"/>
        <w:rPr>
          <w:rFonts w:ascii="Helvetica" w:hAnsi="Helvetica" w:cs="Helvetica"/>
          <w:color w:val="666666"/>
          <w:shd w:val="clear" w:color="auto" w:fill="FCFCFC"/>
        </w:rPr>
      </w:pPr>
      <w:r>
        <w:rPr>
          <w:rFonts w:ascii="Helvetica" w:hAnsi="Helvetica" w:cs="Helvetica"/>
          <w:color w:val="666666"/>
          <w:shd w:val="clear" w:color="auto" w:fill="FCFCFC"/>
        </w:rPr>
        <w:t xml:space="preserve">No, the </w:t>
      </w:r>
      <w:proofErr w:type="spellStart"/>
      <w:r>
        <w:rPr>
          <w:rFonts w:ascii="Helvetica" w:hAnsi="Helvetica" w:cs="Helvetica"/>
          <w:color w:val="666666"/>
          <w:shd w:val="clear" w:color="auto" w:fill="FCFCFC"/>
        </w:rPr>
        <w:t>PCEye</w:t>
      </w:r>
      <w:proofErr w:type="spellEnd"/>
      <w:r>
        <w:rPr>
          <w:rFonts w:ascii="Helvetica" w:hAnsi="Helvetica" w:cs="Helvetica"/>
          <w:color w:val="666666"/>
          <w:shd w:val="clear" w:color="auto" w:fill="FCFCFC"/>
        </w:rPr>
        <w:t xml:space="preserve"> Explore doesn’t work with switch input. If you need switch input, perhaps you want to take a look at the</w:t>
      </w:r>
      <w:r>
        <w:rPr>
          <w:rStyle w:val="apple-converted-space"/>
          <w:rFonts w:ascii="Helvetica" w:hAnsi="Helvetica" w:cs="Helvetica"/>
          <w:color w:val="666666"/>
          <w:shd w:val="clear" w:color="auto" w:fill="FCFCFC"/>
        </w:rPr>
        <w:t> </w:t>
      </w:r>
      <w:hyperlink r:id="rId7" w:tgtFrame="_blank" w:tooltip="Tobii Dynavox PCEye Go" w:history="1">
        <w:proofErr w:type="spellStart"/>
        <w:r>
          <w:rPr>
            <w:rStyle w:val="Hipervnculo"/>
            <w:rFonts w:ascii="Helvetica" w:hAnsi="Helvetica" w:cs="Helvetica"/>
            <w:color w:val="719430"/>
            <w:bdr w:val="none" w:sz="0" w:space="0" w:color="auto" w:frame="1"/>
            <w:shd w:val="clear" w:color="auto" w:fill="FCFCFC"/>
          </w:rPr>
          <w:t>Tobii</w:t>
        </w:r>
        <w:proofErr w:type="spellEnd"/>
        <w:r>
          <w:rPr>
            <w:rStyle w:val="Hipervnculo"/>
            <w:rFonts w:ascii="Helvetica" w:hAnsi="Helvetica" w:cs="Helvetica"/>
            <w:color w:val="719430"/>
            <w:bdr w:val="none" w:sz="0" w:space="0" w:color="auto" w:frame="1"/>
            <w:shd w:val="clear" w:color="auto" w:fill="FCFCFC"/>
          </w:rPr>
          <w:t xml:space="preserve"> </w:t>
        </w:r>
        <w:proofErr w:type="spellStart"/>
        <w:r>
          <w:rPr>
            <w:rStyle w:val="Hipervnculo"/>
            <w:rFonts w:ascii="Helvetica" w:hAnsi="Helvetica" w:cs="Helvetica"/>
            <w:color w:val="719430"/>
            <w:bdr w:val="none" w:sz="0" w:space="0" w:color="auto" w:frame="1"/>
            <w:shd w:val="clear" w:color="auto" w:fill="FCFCFC"/>
          </w:rPr>
          <w:t>Dynavox</w:t>
        </w:r>
        <w:proofErr w:type="spellEnd"/>
        <w:r>
          <w:rPr>
            <w:rStyle w:val="Hipervnculo"/>
            <w:rFonts w:ascii="Helvetica" w:hAnsi="Helvetica" w:cs="Helvetica"/>
            <w:color w:val="719430"/>
            <w:bdr w:val="none" w:sz="0" w:space="0" w:color="auto" w:frame="1"/>
            <w:shd w:val="clear" w:color="auto" w:fill="FCFCFC"/>
          </w:rPr>
          <w:t xml:space="preserve"> </w:t>
        </w:r>
        <w:proofErr w:type="spellStart"/>
        <w:r>
          <w:rPr>
            <w:rStyle w:val="Hipervnculo"/>
            <w:rFonts w:ascii="Helvetica" w:hAnsi="Helvetica" w:cs="Helvetica"/>
            <w:color w:val="719430"/>
            <w:bdr w:val="none" w:sz="0" w:space="0" w:color="auto" w:frame="1"/>
            <w:shd w:val="clear" w:color="auto" w:fill="FCFCFC"/>
          </w:rPr>
          <w:t>PCEye</w:t>
        </w:r>
        <w:proofErr w:type="spellEnd"/>
        <w:r>
          <w:rPr>
            <w:rStyle w:val="Hipervnculo"/>
            <w:rFonts w:ascii="Helvetica" w:hAnsi="Helvetica" w:cs="Helvetica"/>
            <w:color w:val="719430"/>
            <w:bdr w:val="none" w:sz="0" w:space="0" w:color="auto" w:frame="1"/>
            <w:shd w:val="clear" w:color="auto" w:fill="FCFCFC"/>
          </w:rPr>
          <w:t xml:space="preserve"> Go</w:t>
        </w:r>
      </w:hyperlink>
      <w:r>
        <w:rPr>
          <w:rFonts w:ascii="Helvetica" w:hAnsi="Helvetica" w:cs="Helvetica"/>
          <w:color w:val="666666"/>
          <w:shd w:val="clear" w:color="auto" w:fill="FCFCFC"/>
        </w:rPr>
        <w:t>.</w:t>
      </w:r>
    </w:p>
    <w:p w:rsidR="004763DB" w:rsidRPr="004763DB" w:rsidRDefault="004763DB" w:rsidP="004763DB">
      <w:pPr>
        <w:pStyle w:val="Prrafodelista"/>
        <w:numPr>
          <w:ilvl w:val="0"/>
          <w:numId w:val="2"/>
        </w:numPr>
        <w:spacing w:after="0" w:line="533" w:lineRule="atLeast"/>
        <w:textAlignment w:val="baseline"/>
        <w:rPr>
          <w:lang w:val="es-AR"/>
        </w:rPr>
      </w:pPr>
      <w:r w:rsidRPr="004763DB">
        <w:rPr>
          <w:rFonts w:ascii="Helvetica" w:hAnsi="Helvetica" w:cs="Helvetica"/>
          <w:color w:val="666666"/>
          <w:shd w:val="clear" w:color="auto" w:fill="FCFCFC"/>
          <w:lang w:val="es-AR"/>
        </w:rPr>
        <w:t xml:space="preserve">Donde puedo obtener respuestas a preguntas </w:t>
      </w:r>
      <w:proofErr w:type="spellStart"/>
      <w:r w:rsidRPr="004763DB">
        <w:rPr>
          <w:rFonts w:ascii="Helvetica" w:hAnsi="Helvetica" w:cs="Helvetica"/>
          <w:color w:val="666666"/>
          <w:shd w:val="clear" w:color="auto" w:fill="FCFCFC"/>
          <w:lang w:val="es-AR"/>
        </w:rPr>
        <w:t>tecnicas</w:t>
      </w:r>
      <w:proofErr w:type="spellEnd"/>
      <w:proofErr w:type="gramStart"/>
      <w:r w:rsidRPr="004763DB">
        <w:rPr>
          <w:rFonts w:ascii="Helvetica" w:hAnsi="Helvetica" w:cs="Helvetica"/>
          <w:color w:val="666666"/>
          <w:shd w:val="clear" w:color="auto" w:fill="FCFCFC"/>
          <w:lang w:val="es-AR"/>
        </w:rPr>
        <w:t>?</w:t>
      </w:r>
      <w:proofErr w:type="gramEnd"/>
    </w:p>
    <w:p w:rsidR="004763DB" w:rsidRPr="004763DB" w:rsidRDefault="004763DB" w:rsidP="004763DB">
      <w:pPr>
        <w:pStyle w:val="Prrafodelista"/>
        <w:spacing w:after="0" w:line="533" w:lineRule="atLeast"/>
        <w:textAlignment w:val="baseline"/>
      </w:pPr>
      <w:r>
        <w:rPr>
          <w:rFonts w:ascii="Helvetica" w:hAnsi="Helvetica" w:cs="Helvetica"/>
          <w:color w:val="666666"/>
          <w:shd w:val="clear" w:color="auto" w:fill="FCFCFC"/>
        </w:rPr>
        <w:t xml:space="preserve">For technical help and more FAQs regarding </w:t>
      </w:r>
      <w:proofErr w:type="spellStart"/>
      <w:r>
        <w:rPr>
          <w:rFonts w:ascii="Helvetica" w:hAnsi="Helvetica" w:cs="Helvetica"/>
          <w:color w:val="666666"/>
          <w:shd w:val="clear" w:color="auto" w:fill="FCFCFC"/>
        </w:rPr>
        <w:t>PCEye</w:t>
      </w:r>
      <w:proofErr w:type="spellEnd"/>
      <w:r>
        <w:rPr>
          <w:rFonts w:ascii="Helvetica" w:hAnsi="Helvetica" w:cs="Helvetica"/>
          <w:color w:val="666666"/>
          <w:shd w:val="clear" w:color="auto" w:fill="FCFCFC"/>
        </w:rPr>
        <w:t xml:space="preserve"> Explore, visit our</w:t>
      </w:r>
      <w:r>
        <w:rPr>
          <w:rStyle w:val="apple-converted-space"/>
          <w:rFonts w:ascii="Helvetica" w:hAnsi="Helvetica" w:cs="Helvetica"/>
          <w:color w:val="666666"/>
          <w:shd w:val="clear" w:color="auto" w:fill="FCFCFC"/>
        </w:rPr>
        <w:t> </w:t>
      </w:r>
      <w:proofErr w:type="spellStart"/>
      <w:r>
        <w:fldChar w:fldCharType="begin"/>
      </w:r>
      <w:r>
        <w:instrText xml:space="preserve"> HYPERLINK "http://www.tobii.com/en/assistive-technology/global/support-and-downloads/?product=46720" \o "Technical help and more FAQ for PCEye Explore" \t "_blank" </w:instrText>
      </w:r>
      <w:r>
        <w:fldChar w:fldCharType="separate"/>
      </w:r>
      <w:r>
        <w:rPr>
          <w:rStyle w:val="Hipervnculo"/>
          <w:rFonts w:ascii="Helvetica" w:hAnsi="Helvetica" w:cs="Helvetica"/>
          <w:color w:val="719430"/>
          <w:bdr w:val="none" w:sz="0" w:space="0" w:color="auto" w:frame="1"/>
          <w:shd w:val="clear" w:color="auto" w:fill="FCFCFC"/>
        </w:rPr>
        <w:t>PCEye</w:t>
      </w:r>
      <w:proofErr w:type="spellEnd"/>
      <w:r>
        <w:rPr>
          <w:rStyle w:val="Hipervnculo"/>
          <w:rFonts w:ascii="Helvetica" w:hAnsi="Helvetica" w:cs="Helvetica"/>
          <w:color w:val="719430"/>
          <w:bdr w:val="none" w:sz="0" w:space="0" w:color="auto" w:frame="1"/>
          <w:shd w:val="clear" w:color="auto" w:fill="FCFCFC"/>
        </w:rPr>
        <w:t xml:space="preserve"> Explore support pages</w:t>
      </w:r>
      <w:r>
        <w:fldChar w:fldCharType="end"/>
      </w:r>
      <w:r>
        <w:rPr>
          <w:rFonts w:ascii="Helvetica" w:hAnsi="Helvetica" w:cs="Helvetica"/>
          <w:color w:val="666666"/>
          <w:shd w:val="clear" w:color="auto" w:fill="FCFCFC"/>
        </w:rPr>
        <w:t>.</w:t>
      </w:r>
    </w:p>
    <w:sectPr w:rsidR="004763DB" w:rsidRPr="004763DB" w:rsidSect="00AB4A1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348A"/>
    <w:multiLevelType w:val="multilevel"/>
    <w:tmpl w:val="94EA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F576C"/>
    <w:multiLevelType w:val="hybridMultilevel"/>
    <w:tmpl w:val="2CC4E83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46F4B4D"/>
    <w:multiLevelType w:val="multilevel"/>
    <w:tmpl w:val="605E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763DB"/>
    <w:rsid w:val="004763DB"/>
    <w:rsid w:val="00836E1F"/>
    <w:rsid w:val="00AB4A19"/>
    <w:rsid w:val="00E951D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1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3D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Prrafodelista">
    <w:name w:val="List Paragraph"/>
    <w:basedOn w:val="Normal"/>
    <w:uiPriority w:val="34"/>
    <w:qFormat/>
    <w:rsid w:val="004763DB"/>
    <w:pPr>
      <w:ind w:left="720"/>
      <w:contextualSpacing/>
    </w:pPr>
  </w:style>
  <w:style w:type="character" w:customStyle="1" w:styleId="apple-converted-space">
    <w:name w:val="apple-converted-space"/>
    <w:basedOn w:val="Fuentedeprrafopredeter"/>
    <w:rsid w:val="004763DB"/>
  </w:style>
  <w:style w:type="character" w:styleId="Hipervnculo">
    <w:name w:val="Hyperlink"/>
    <w:basedOn w:val="Fuentedeprrafopredeter"/>
    <w:uiPriority w:val="99"/>
    <w:semiHidden/>
    <w:unhideWhenUsed/>
    <w:rsid w:val="004763DB"/>
    <w:rPr>
      <w:color w:val="0000FF"/>
      <w:u w:val="single"/>
    </w:rPr>
  </w:style>
</w:styles>
</file>

<file path=word/webSettings.xml><?xml version="1.0" encoding="utf-8"?>
<w:webSettings xmlns:r="http://schemas.openxmlformats.org/officeDocument/2006/relationships" xmlns:w="http://schemas.openxmlformats.org/wordprocessingml/2006/main">
  <w:divs>
    <w:div w:id="177041633">
      <w:bodyDiv w:val="1"/>
      <w:marLeft w:val="0"/>
      <w:marRight w:val="0"/>
      <w:marTop w:val="0"/>
      <w:marBottom w:val="0"/>
      <w:divBdr>
        <w:top w:val="none" w:sz="0" w:space="0" w:color="auto"/>
        <w:left w:val="none" w:sz="0" w:space="0" w:color="auto"/>
        <w:bottom w:val="none" w:sz="0" w:space="0" w:color="auto"/>
        <w:right w:val="none" w:sz="0" w:space="0" w:color="auto"/>
      </w:divBdr>
    </w:div>
    <w:div w:id="637034745">
      <w:bodyDiv w:val="1"/>
      <w:marLeft w:val="0"/>
      <w:marRight w:val="0"/>
      <w:marTop w:val="0"/>
      <w:marBottom w:val="0"/>
      <w:divBdr>
        <w:top w:val="none" w:sz="0" w:space="0" w:color="auto"/>
        <w:left w:val="none" w:sz="0" w:space="0" w:color="auto"/>
        <w:bottom w:val="none" w:sz="0" w:space="0" w:color="auto"/>
        <w:right w:val="none" w:sz="0" w:space="0" w:color="auto"/>
      </w:divBdr>
    </w:div>
    <w:div w:id="752556775">
      <w:bodyDiv w:val="1"/>
      <w:marLeft w:val="0"/>
      <w:marRight w:val="0"/>
      <w:marTop w:val="0"/>
      <w:marBottom w:val="0"/>
      <w:divBdr>
        <w:top w:val="none" w:sz="0" w:space="0" w:color="auto"/>
        <w:left w:val="none" w:sz="0" w:space="0" w:color="auto"/>
        <w:bottom w:val="none" w:sz="0" w:space="0" w:color="auto"/>
        <w:right w:val="none" w:sz="0" w:space="0" w:color="auto"/>
      </w:divBdr>
    </w:div>
    <w:div w:id="907570200">
      <w:bodyDiv w:val="1"/>
      <w:marLeft w:val="0"/>
      <w:marRight w:val="0"/>
      <w:marTop w:val="0"/>
      <w:marBottom w:val="0"/>
      <w:divBdr>
        <w:top w:val="none" w:sz="0" w:space="0" w:color="auto"/>
        <w:left w:val="none" w:sz="0" w:space="0" w:color="auto"/>
        <w:bottom w:val="none" w:sz="0" w:space="0" w:color="auto"/>
        <w:right w:val="none" w:sz="0" w:space="0" w:color="auto"/>
      </w:divBdr>
    </w:div>
    <w:div w:id="1105072299">
      <w:bodyDiv w:val="1"/>
      <w:marLeft w:val="0"/>
      <w:marRight w:val="0"/>
      <w:marTop w:val="0"/>
      <w:marBottom w:val="0"/>
      <w:divBdr>
        <w:top w:val="none" w:sz="0" w:space="0" w:color="auto"/>
        <w:left w:val="none" w:sz="0" w:space="0" w:color="auto"/>
        <w:bottom w:val="none" w:sz="0" w:space="0" w:color="auto"/>
        <w:right w:val="none" w:sz="0" w:space="0" w:color="auto"/>
      </w:divBdr>
    </w:div>
    <w:div w:id="1496022394">
      <w:bodyDiv w:val="1"/>
      <w:marLeft w:val="0"/>
      <w:marRight w:val="0"/>
      <w:marTop w:val="0"/>
      <w:marBottom w:val="0"/>
      <w:divBdr>
        <w:top w:val="none" w:sz="0" w:space="0" w:color="auto"/>
        <w:left w:val="none" w:sz="0" w:space="0" w:color="auto"/>
        <w:bottom w:val="none" w:sz="0" w:space="0" w:color="auto"/>
        <w:right w:val="none" w:sz="0" w:space="0" w:color="auto"/>
      </w:divBdr>
    </w:div>
    <w:div w:id="1581062260">
      <w:bodyDiv w:val="1"/>
      <w:marLeft w:val="0"/>
      <w:marRight w:val="0"/>
      <w:marTop w:val="0"/>
      <w:marBottom w:val="0"/>
      <w:divBdr>
        <w:top w:val="none" w:sz="0" w:space="0" w:color="auto"/>
        <w:left w:val="none" w:sz="0" w:space="0" w:color="auto"/>
        <w:bottom w:val="none" w:sz="0" w:space="0" w:color="auto"/>
        <w:right w:val="none" w:sz="0" w:space="0" w:color="auto"/>
      </w:divBdr>
    </w:div>
    <w:div w:id="19052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bii.com/en/assistive-technology/global/products/hardware/pce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biidynavox.com/explore/get-the-pceye-explore/" TargetMode="External"/><Relationship Id="rId5" Type="http://schemas.openxmlformats.org/officeDocument/2006/relationships/hyperlink" Target="http://www.tobiidynavox.com/explore/games-activ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866</Words>
  <Characters>4767</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2015-02-25T17:33:00Z</dcterms:created>
  <dcterms:modified xsi:type="dcterms:W3CDTF">2015-02-25T17:38:00Z</dcterms:modified>
</cp:coreProperties>
</file>